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87F0F" w14:textId="638DCC6D" w:rsidR="00857213" w:rsidRPr="002E4398" w:rsidRDefault="00AB0646" w:rsidP="00970337">
      <w:pPr>
        <w:spacing w:after="0" w:line="240" w:lineRule="auto"/>
        <w:ind w:right="0"/>
        <w:jc w:val="center"/>
        <w:rPr>
          <w:b/>
          <w:szCs w:val="24"/>
        </w:rPr>
      </w:pPr>
      <w:r w:rsidRPr="002E4398">
        <w:rPr>
          <w:b/>
          <w:szCs w:val="24"/>
        </w:rPr>
        <w:t xml:space="preserve"> </w:t>
      </w:r>
      <w:r w:rsidR="00857213" w:rsidRPr="002E4398">
        <w:rPr>
          <w:b/>
          <w:szCs w:val="24"/>
        </w:rPr>
        <w:t>«</w:t>
      </w:r>
      <w:r w:rsidR="001308F8" w:rsidRPr="002E4398">
        <w:rPr>
          <w:b/>
          <w:szCs w:val="24"/>
        </w:rPr>
        <w:t xml:space="preserve">Жеңілдікті </w:t>
      </w:r>
      <w:r w:rsidR="001308F8" w:rsidRPr="002E4398">
        <w:rPr>
          <w:b/>
          <w:szCs w:val="24"/>
          <w:lang w:val="kk-KZ"/>
        </w:rPr>
        <w:t>н</w:t>
      </w:r>
      <w:r w:rsidR="001308F8" w:rsidRPr="002E4398">
        <w:rPr>
          <w:b/>
          <w:szCs w:val="24"/>
        </w:rPr>
        <w:t>аурыз</w:t>
      </w:r>
      <w:r w:rsidR="00857213" w:rsidRPr="002E4398">
        <w:rPr>
          <w:b/>
          <w:szCs w:val="24"/>
        </w:rPr>
        <w:t xml:space="preserve">» </w:t>
      </w:r>
    </w:p>
    <w:p w14:paraId="2D27E922" w14:textId="40A99D54" w:rsidR="00AB0646" w:rsidRPr="0081607A" w:rsidRDefault="00AB0646" w:rsidP="00970337">
      <w:pPr>
        <w:spacing w:after="0" w:line="240" w:lineRule="auto"/>
        <w:ind w:right="0"/>
        <w:jc w:val="center"/>
        <w:rPr>
          <w:rFonts w:eastAsiaTheme="minorEastAsia"/>
          <w:color w:val="auto"/>
          <w:szCs w:val="24"/>
        </w:rPr>
      </w:pPr>
      <w:r>
        <w:rPr>
          <w:b/>
          <w:szCs w:val="24"/>
          <w:lang w:val="kk-KZ"/>
        </w:rPr>
        <w:t>а</w:t>
      </w:r>
      <w:r w:rsidRPr="00AB0646">
        <w:rPr>
          <w:b/>
          <w:szCs w:val="24"/>
        </w:rPr>
        <w:t>кция</w:t>
      </w:r>
      <w:r>
        <w:rPr>
          <w:b/>
          <w:szCs w:val="24"/>
          <w:lang w:val="kk-KZ"/>
        </w:rPr>
        <w:t>сын</w:t>
      </w:r>
      <w:r w:rsidRPr="00AB0646">
        <w:rPr>
          <w:b/>
          <w:szCs w:val="24"/>
        </w:rPr>
        <w:t xml:space="preserve"> өткізу ережелері</w:t>
      </w:r>
      <w:r>
        <w:rPr>
          <w:b/>
          <w:szCs w:val="24"/>
        </w:rPr>
        <w:br/>
      </w:r>
    </w:p>
    <w:p w14:paraId="5FED10F3" w14:textId="77777777" w:rsidR="00857213" w:rsidRPr="0081607A" w:rsidRDefault="00857213" w:rsidP="00857213">
      <w:pPr>
        <w:spacing w:after="0" w:line="240" w:lineRule="auto"/>
        <w:ind w:right="0"/>
        <w:jc w:val="both"/>
        <w:rPr>
          <w:b/>
          <w:szCs w:val="24"/>
        </w:rPr>
      </w:pPr>
    </w:p>
    <w:p w14:paraId="6620D65C" w14:textId="6570B7B5" w:rsidR="00AB0646" w:rsidRPr="006107F8" w:rsidRDefault="00AB0646" w:rsidP="00AB0646">
      <w:pPr>
        <w:pStyle w:val="af2"/>
        <w:numPr>
          <w:ilvl w:val="0"/>
          <w:numId w:val="6"/>
        </w:numPr>
        <w:tabs>
          <w:tab w:val="left" w:pos="142"/>
          <w:tab w:val="left" w:pos="709"/>
        </w:tabs>
        <w:spacing w:before="1" w:line="253" w:lineRule="exact"/>
        <w:ind w:left="0" w:firstLine="0"/>
        <w:jc w:val="left"/>
        <w:rPr>
          <w:b/>
          <w:lang w:val="en-US"/>
        </w:rPr>
      </w:pPr>
      <w:r w:rsidRPr="006107F8">
        <w:rPr>
          <w:b/>
        </w:rPr>
        <w:t>Жалпы ережелер</w:t>
      </w:r>
      <w:r>
        <w:rPr>
          <w:b/>
          <w:lang w:val="kk-KZ"/>
        </w:rPr>
        <w:t>.</w:t>
      </w:r>
    </w:p>
    <w:p w14:paraId="75BA1BBE" w14:textId="5D1ABA60" w:rsidR="00AB0646" w:rsidRPr="00AB0646" w:rsidRDefault="00AB0646" w:rsidP="00AB0646">
      <w:pPr>
        <w:spacing w:after="0" w:line="240" w:lineRule="auto"/>
        <w:ind w:right="0"/>
        <w:jc w:val="both"/>
        <w:rPr>
          <w:szCs w:val="24"/>
          <w:lang w:val="en-US"/>
        </w:rPr>
      </w:pPr>
      <w:r w:rsidRPr="00AB0646">
        <w:rPr>
          <w:szCs w:val="24"/>
        </w:rPr>
        <w:t>Осы</w:t>
      </w:r>
      <w:r w:rsidRPr="00AB0646">
        <w:rPr>
          <w:szCs w:val="24"/>
          <w:lang w:val="en-US"/>
        </w:rPr>
        <w:t xml:space="preserve"> </w:t>
      </w:r>
      <w:r>
        <w:rPr>
          <w:szCs w:val="24"/>
          <w:lang w:val="kk-KZ"/>
        </w:rPr>
        <w:t>«</w:t>
      </w:r>
      <w:r w:rsidR="001308F8" w:rsidRPr="00AB0646">
        <w:rPr>
          <w:szCs w:val="24"/>
        </w:rPr>
        <w:t>Жеңілдікті</w:t>
      </w:r>
      <w:r w:rsidR="001308F8" w:rsidRPr="001308F8">
        <w:rPr>
          <w:szCs w:val="24"/>
          <w:lang w:val="en-US"/>
        </w:rPr>
        <w:t xml:space="preserve"> </w:t>
      </w:r>
      <w:r w:rsidR="001308F8">
        <w:rPr>
          <w:szCs w:val="24"/>
          <w:lang w:val="kk-KZ"/>
        </w:rPr>
        <w:t>н</w:t>
      </w:r>
      <w:r w:rsidR="001308F8" w:rsidRPr="00AB0646">
        <w:rPr>
          <w:szCs w:val="24"/>
        </w:rPr>
        <w:t>аурыз</w:t>
      </w:r>
      <w:r>
        <w:rPr>
          <w:szCs w:val="24"/>
          <w:lang w:val="kk-KZ"/>
        </w:rPr>
        <w:t xml:space="preserve">» </w:t>
      </w:r>
      <w:r w:rsidRPr="00AB0646">
        <w:rPr>
          <w:szCs w:val="24"/>
        </w:rPr>
        <w:t>акциясын</w:t>
      </w:r>
      <w:r w:rsidRPr="00AB0646">
        <w:rPr>
          <w:szCs w:val="24"/>
          <w:lang w:val="en-US"/>
        </w:rPr>
        <w:t xml:space="preserve"> </w:t>
      </w:r>
      <w:r w:rsidRPr="00AB0646">
        <w:rPr>
          <w:szCs w:val="24"/>
        </w:rPr>
        <w:t>өткізу</w:t>
      </w:r>
      <w:r w:rsidRPr="00AB0646">
        <w:rPr>
          <w:szCs w:val="24"/>
          <w:lang w:val="en-US"/>
        </w:rPr>
        <w:t xml:space="preserve"> </w:t>
      </w:r>
      <w:r>
        <w:rPr>
          <w:szCs w:val="24"/>
          <w:lang w:val="kk-KZ"/>
        </w:rPr>
        <w:t>ережесі</w:t>
      </w:r>
      <w:r w:rsidRPr="00AB0646">
        <w:rPr>
          <w:szCs w:val="24"/>
          <w:lang w:val="en-US"/>
        </w:rPr>
        <w:t xml:space="preserve"> (</w:t>
      </w:r>
      <w:r w:rsidRPr="00AB0646">
        <w:rPr>
          <w:szCs w:val="24"/>
        </w:rPr>
        <w:t>бұдан</w:t>
      </w:r>
      <w:r w:rsidRPr="00AB0646">
        <w:rPr>
          <w:szCs w:val="24"/>
          <w:lang w:val="en-US"/>
        </w:rPr>
        <w:t xml:space="preserve"> </w:t>
      </w:r>
      <w:r w:rsidRPr="00AB0646">
        <w:rPr>
          <w:szCs w:val="24"/>
        </w:rPr>
        <w:t>әрі</w:t>
      </w:r>
      <w:r w:rsidRPr="00AB0646">
        <w:rPr>
          <w:szCs w:val="24"/>
          <w:lang w:val="en-US"/>
        </w:rPr>
        <w:t xml:space="preserve"> – </w:t>
      </w:r>
      <w:r>
        <w:rPr>
          <w:szCs w:val="24"/>
          <w:lang w:val="kk-KZ"/>
        </w:rPr>
        <w:t>«Ереже»</w:t>
      </w:r>
      <w:r w:rsidRPr="00AB0646">
        <w:rPr>
          <w:szCs w:val="24"/>
          <w:lang w:val="en-US"/>
        </w:rPr>
        <w:t xml:space="preserve">) </w:t>
      </w:r>
      <w:r>
        <w:rPr>
          <w:szCs w:val="24"/>
          <w:lang w:val="kk-KZ"/>
        </w:rPr>
        <w:t>«</w:t>
      </w:r>
      <w:r w:rsidRPr="0081607A">
        <w:rPr>
          <w:szCs w:val="24"/>
        </w:rPr>
        <w:t>ОнлайнКазФинанс</w:t>
      </w:r>
      <w:r w:rsidRPr="00AB0646">
        <w:rPr>
          <w:szCs w:val="24"/>
          <w:lang w:val="en-US"/>
        </w:rPr>
        <w:t xml:space="preserve"> </w:t>
      </w:r>
      <w:r w:rsidRPr="00AB0646">
        <w:rPr>
          <w:szCs w:val="24"/>
        </w:rPr>
        <w:t>МҚҰ</w:t>
      </w:r>
      <w:r>
        <w:rPr>
          <w:szCs w:val="24"/>
          <w:lang w:val="kk-KZ"/>
        </w:rPr>
        <w:t>»</w:t>
      </w:r>
      <w:r w:rsidRPr="00AB0646">
        <w:rPr>
          <w:szCs w:val="24"/>
          <w:lang w:val="en-US"/>
        </w:rPr>
        <w:t xml:space="preserve"> </w:t>
      </w:r>
      <w:r w:rsidRPr="00AB0646">
        <w:rPr>
          <w:szCs w:val="24"/>
        </w:rPr>
        <w:t>АҚ</w:t>
      </w:r>
      <w:r>
        <w:rPr>
          <w:szCs w:val="24"/>
          <w:lang w:val="kk-KZ"/>
        </w:rPr>
        <w:t>-</w:t>
      </w:r>
      <w:r w:rsidRPr="00AB0646">
        <w:rPr>
          <w:szCs w:val="24"/>
        </w:rPr>
        <w:t>ның</w:t>
      </w:r>
      <w:r w:rsidRPr="00AB0646">
        <w:rPr>
          <w:szCs w:val="24"/>
          <w:lang w:val="en-US"/>
        </w:rPr>
        <w:t xml:space="preserve">, </w:t>
      </w:r>
      <w:r w:rsidRPr="00AB0646">
        <w:rPr>
          <w:szCs w:val="24"/>
        </w:rPr>
        <w:t>БСН</w:t>
      </w:r>
      <w:r w:rsidRPr="00AB0646">
        <w:rPr>
          <w:szCs w:val="24"/>
          <w:lang w:val="en-US"/>
        </w:rPr>
        <w:t xml:space="preserve"> 160840000397 (</w:t>
      </w:r>
      <w:r w:rsidRPr="00AB0646">
        <w:rPr>
          <w:szCs w:val="24"/>
        </w:rPr>
        <w:t>бұдан</w:t>
      </w:r>
      <w:r w:rsidRPr="00AB0646">
        <w:rPr>
          <w:szCs w:val="24"/>
          <w:lang w:val="en-US"/>
        </w:rPr>
        <w:t xml:space="preserve"> </w:t>
      </w:r>
      <w:r w:rsidRPr="00AB0646">
        <w:rPr>
          <w:szCs w:val="24"/>
        </w:rPr>
        <w:t>әрі</w:t>
      </w:r>
      <w:r w:rsidRPr="00AB0646">
        <w:rPr>
          <w:szCs w:val="24"/>
          <w:lang w:val="en-US"/>
        </w:rPr>
        <w:t xml:space="preserve"> </w:t>
      </w:r>
      <w:r>
        <w:rPr>
          <w:szCs w:val="24"/>
          <w:lang w:val="en-US"/>
        </w:rPr>
        <w:t>–</w:t>
      </w:r>
      <w:r w:rsidRPr="00AB0646">
        <w:rPr>
          <w:szCs w:val="24"/>
          <w:lang w:val="en-US"/>
        </w:rPr>
        <w:t xml:space="preserve"> </w:t>
      </w:r>
      <w:r>
        <w:rPr>
          <w:szCs w:val="24"/>
          <w:lang w:val="kk-KZ"/>
        </w:rPr>
        <w:t>«Ұ</w:t>
      </w:r>
      <w:r w:rsidRPr="00AB0646">
        <w:rPr>
          <w:szCs w:val="24"/>
        </w:rPr>
        <w:t>йымдастырушы</w:t>
      </w:r>
      <w:r>
        <w:rPr>
          <w:szCs w:val="24"/>
          <w:lang w:val="kk-KZ"/>
        </w:rPr>
        <w:t>»</w:t>
      </w:r>
      <w:r w:rsidRPr="00AB0646">
        <w:rPr>
          <w:szCs w:val="24"/>
          <w:lang w:val="en-US"/>
        </w:rPr>
        <w:t xml:space="preserve">) </w:t>
      </w:r>
      <w:r w:rsidRPr="00AB0646">
        <w:rPr>
          <w:szCs w:val="24"/>
        </w:rPr>
        <w:t>ресми</w:t>
      </w:r>
      <w:r w:rsidRPr="00AB0646">
        <w:rPr>
          <w:szCs w:val="24"/>
          <w:lang w:val="en-US"/>
        </w:rPr>
        <w:t xml:space="preserve"> </w:t>
      </w:r>
      <w:r w:rsidRPr="00AB0646">
        <w:rPr>
          <w:szCs w:val="24"/>
        </w:rPr>
        <w:t>ұсынысы</w:t>
      </w:r>
      <w:r w:rsidRPr="00AB0646">
        <w:rPr>
          <w:szCs w:val="24"/>
          <w:lang w:val="en-US"/>
        </w:rPr>
        <w:t xml:space="preserve"> (</w:t>
      </w:r>
      <w:r w:rsidRPr="00AB0646">
        <w:rPr>
          <w:szCs w:val="24"/>
        </w:rPr>
        <w:t>бұдан</w:t>
      </w:r>
      <w:r w:rsidRPr="00AB0646">
        <w:rPr>
          <w:szCs w:val="24"/>
          <w:lang w:val="en-US"/>
        </w:rPr>
        <w:t xml:space="preserve"> </w:t>
      </w:r>
      <w:r w:rsidRPr="00AB0646">
        <w:rPr>
          <w:szCs w:val="24"/>
        </w:rPr>
        <w:t>әрі</w:t>
      </w:r>
      <w:r w:rsidRPr="00AB0646">
        <w:rPr>
          <w:szCs w:val="24"/>
          <w:lang w:val="en-US"/>
        </w:rPr>
        <w:t xml:space="preserve"> </w:t>
      </w:r>
      <w:r>
        <w:rPr>
          <w:szCs w:val="24"/>
          <w:lang w:val="en-US"/>
        </w:rPr>
        <w:t>–</w:t>
      </w:r>
      <w:r w:rsidRPr="00AB0646">
        <w:rPr>
          <w:szCs w:val="24"/>
          <w:lang w:val="en-US"/>
        </w:rPr>
        <w:t xml:space="preserve"> </w:t>
      </w:r>
      <w:r>
        <w:rPr>
          <w:szCs w:val="24"/>
          <w:lang w:val="kk-KZ"/>
        </w:rPr>
        <w:t>«Ж</w:t>
      </w:r>
      <w:r w:rsidRPr="00AB0646">
        <w:rPr>
          <w:szCs w:val="24"/>
        </w:rPr>
        <w:t>ария</w:t>
      </w:r>
      <w:r w:rsidRPr="00AB0646">
        <w:rPr>
          <w:szCs w:val="24"/>
          <w:lang w:val="en-US"/>
        </w:rPr>
        <w:t xml:space="preserve"> </w:t>
      </w:r>
      <w:r w:rsidRPr="00AB0646">
        <w:rPr>
          <w:szCs w:val="24"/>
        </w:rPr>
        <w:t>оферта</w:t>
      </w:r>
      <w:r>
        <w:rPr>
          <w:szCs w:val="24"/>
          <w:lang w:val="kk-KZ"/>
        </w:rPr>
        <w:t>»</w:t>
      </w:r>
      <w:r w:rsidRPr="00AB0646">
        <w:rPr>
          <w:szCs w:val="24"/>
          <w:lang w:val="en-US"/>
        </w:rPr>
        <w:t xml:space="preserve">) </w:t>
      </w:r>
      <w:r w:rsidRPr="00AB0646">
        <w:rPr>
          <w:szCs w:val="24"/>
        </w:rPr>
        <w:t>болып</w:t>
      </w:r>
      <w:r w:rsidRPr="00AB0646">
        <w:rPr>
          <w:szCs w:val="24"/>
          <w:lang w:val="en-US"/>
        </w:rPr>
        <w:t xml:space="preserve"> </w:t>
      </w:r>
      <w:r w:rsidRPr="00AB0646">
        <w:rPr>
          <w:szCs w:val="24"/>
        </w:rPr>
        <w:t>табылады</w:t>
      </w:r>
      <w:r w:rsidRPr="00AB0646">
        <w:rPr>
          <w:szCs w:val="24"/>
          <w:lang w:val="en-US"/>
        </w:rPr>
        <w:t xml:space="preserve"> </w:t>
      </w:r>
      <w:r w:rsidRPr="00AB0646">
        <w:rPr>
          <w:szCs w:val="24"/>
        </w:rPr>
        <w:t>және</w:t>
      </w:r>
      <w:r w:rsidRPr="00AB0646">
        <w:rPr>
          <w:szCs w:val="24"/>
          <w:lang w:val="en-US"/>
        </w:rPr>
        <w:t xml:space="preserve"> </w:t>
      </w:r>
      <w:r>
        <w:rPr>
          <w:szCs w:val="24"/>
          <w:lang w:val="kk-KZ"/>
        </w:rPr>
        <w:t>«Ж</w:t>
      </w:r>
      <w:r w:rsidRPr="00AB0646">
        <w:rPr>
          <w:szCs w:val="24"/>
        </w:rPr>
        <w:t>еңілдетілген</w:t>
      </w:r>
      <w:r w:rsidRPr="00AB0646">
        <w:rPr>
          <w:szCs w:val="24"/>
          <w:lang w:val="en-US"/>
        </w:rPr>
        <w:t xml:space="preserve"> </w:t>
      </w:r>
      <w:r>
        <w:rPr>
          <w:szCs w:val="24"/>
          <w:lang w:val="kk-KZ"/>
        </w:rPr>
        <w:t>н</w:t>
      </w:r>
      <w:r w:rsidRPr="00AB0646">
        <w:rPr>
          <w:szCs w:val="24"/>
        </w:rPr>
        <w:t>аурыз</w:t>
      </w:r>
      <w:r>
        <w:rPr>
          <w:szCs w:val="24"/>
          <w:lang w:val="kk-KZ"/>
        </w:rPr>
        <w:t xml:space="preserve">» </w:t>
      </w:r>
      <w:r w:rsidRPr="00AB0646">
        <w:rPr>
          <w:szCs w:val="24"/>
        </w:rPr>
        <w:t>акция</w:t>
      </w:r>
      <w:r>
        <w:rPr>
          <w:szCs w:val="24"/>
          <w:lang w:val="kk-KZ"/>
        </w:rPr>
        <w:t>сы</w:t>
      </w:r>
      <w:r w:rsidRPr="00AB0646">
        <w:rPr>
          <w:szCs w:val="24"/>
        </w:rPr>
        <w:t>ның</w:t>
      </w:r>
      <w:r w:rsidRPr="00AB0646">
        <w:rPr>
          <w:szCs w:val="24"/>
          <w:lang w:val="en-US"/>
        </w:rPr>
        <w:t xml:space="preserve"> </w:t>
      </w:r>
      <w:r w:rsidR="001308F8" w:rsidRPr="00AB0646">
        <w:rPr>
          <w:szCs w:val="24"/>
          <w:lang w:val="en-US"/>
        </w:rPr>
        <w:t>(</w:t>
      </w:r>
      <w:r w:rsidR="001308F8" w:rsidRPr="00AB0646">
        <w:rPr>
          <w:szCs w:val="24"/>
        </w:rPr>
        <w:t>бұдан</w:t>
      </w:r>
      <w:r w:rsidR="001308F8" w:rsidRPr="00AB0646">
        <w:rPr>
          <w:szCs w:val="24"/>
          <w:lang w:val="en-US"/>
        </w:rPr>
        <w:t xml:space="preserve"> </w:t>
      </w:r>
      <w:r w:rsidR="001308F8" w:rsidRPr="00AB0646">
        <w:rPr>
          <w:szCs w:val="24"/>
        </w:rPr>
        <w:t>әрі</w:t>
      </w:r>
      <w:r w:rsidR="001308F8" w:rsidRPr="00AB0646">
        <w:rPr>
          <w:szCs w:val="24"/>
          <w:lang w:val="en-US"/>
        </w:rPr>
        <w:t xml:space="preserve"> </w:t>
      </w:r>
      <w:r w:rsidR="001308F8">
        <w:rPr>
          <w:szCs w:val="24"/>
          <w:lang w:val="en-US"/>
        </w:rPr>
        <w:t>–</w:t>
      </w:r>
      <w:r w:rsidR="001308F8" w:rsidRPr="00AB0646">
        <w:rPr>
          <w:szCs w:val="24"/>
          <w:lang w:val="en-US"/>
        </w:rPr>
        <w:t xml:space="preserve"> </w:t>
      </w:r>
      <w:r w:rsidR="001308F8">
        <w:rPr>
          <w:szCs w:val="24"/>
          <w:lang w:val="kk-KZ"/>
        </w:rPr>
        <w:t>«</w:t>
      </w:r>
      <w:r w:rsidR="001308F8" w:rsidRPr="00AB0646">
        <w:rPr>
          <w:szCs w:val="24"/>
        </w:rPr>
        <w:t>Акция</w:t>
      </w:r>
      <w:r w:rsidR="001308F8">
        <w:rPr>
          <w:szCs w:val="24"/>
          <w:lang w:val="kk-KZ"/>
        </w:rPr>
        <w:t>»</w:t>
      </w:r>
      <w:r w:rsidR="001308F8" w:rsidRPr="00AB0646">
        <w:rPr>
          <w:szCs w:val="24"/>
          <w:lang w:val="en-US"/>
        </w:rPr>
        <w:t>)</w:t>
      </w:r>
      <w:r w:rsidR="001308F8">
        <w:rPr>
          <w:szCs w:val="24"/>
          <w:lang w:val="kk-KZ"/>
        </w:rPr>
        <w:t xml:space="preserve"> </w:t>
      </w:r>
      <w:r w:rsidRPr="00AB0646">
        <w:rPr>
          <w:szCs w:val="24"/>
        </w:rPr>
        <w:t>барлық</w:t>
      </w:r>
      <w:r w:rsidRPr="00AB0646">
        <w:rPr>
          <w:szCs w:val="24"/>
          <w:lang w:val="en-US"/>
        </w:rPr>
        <w:t xml:space="preserve"> </w:t>
      </w:r>
      <w:r w:rsidRPr="00AB0646">
        <w:rPr>
          <w:szCs w:val="24"/>
        </w:rPr>
        <w:t>маңызды</w:t>
      </w:r>
      <w:r w:rsidRPr="00AB0646">
        <w:rPr>
          <w:szCs w:val="24"/>
          <w:lang w:val="en-US"/>
        </w:rPr>
        <w:t xml:space="preserve"> </w:t>
      </w:r>
      <w:r w:rsidRPr="00AB0646">
        <w:rPr>
          <w:szCs w:val="24"/>
        </w:rPr>
        <w:t>шарттарын</w:t>
      </w:r>
      <w:r w:rsidRPr="00AB0646">
        <w:rPr>
          <w:szCs w:val="24"/>
          <w:lang w:val="en-US"/>
        </w:rPr>
        <w:t xml:space="preserve"> </w:t>
      </w:r>
      <w:r w:rsidRPr="00AB0646">
        <w:rPr>
          <w:szCs w:val="24"/>
        </w:rPr>
        <w:t>қамтиды</w:t>
      </w:r>
      <w:r w:rsidR="001308F8">
        <w:rPr>
          <w:szCs w:val="24"/>
          <w:lang w:val="kk-KZ"/>
        </w:rPr>
        <w:t>.</w:t>
      </w:r>
      <w:r w:rsidRPr="00AB0646">
        <w:rPr>
          <w:szCs w:val="24"/>
          <w:lang w:val="en-US"/>
        </w:rPr>
        <w:t xml:space="preserve"> </w:t>
      </w:r>
    </w:p>
    <w:p w14:paraId="1B169730" w14:textId="6A2007DA" w:rsidR="00AB0646" w:rsidRPr="00AB0646" w:rsidRDefault="00AB0646" w:rsidP="00AB0646">
      <w:pPr>
        <w:spacing w:after="0" w:line="240" w:lineRule="auto"/>
        <w:ind w:right="0"/>
        <w:jc w:val="both"/>
        <w:rPr>
          <w:szCs w:val="24"/>
          <w:lang w:val="en-US"/>
        </w:rPr>
      </w:pPr>
      <w:r w:rsidRPr="001308F8">
        <w:rPr>
          <w:b/>
          <w:bCs/>
          <w:szCs w:val="24"/>
        </w:rPr>
        <w:t>Акцияға</w:t>
      </w:r>
      <w:r w:rsidRPr="00AB0646">
        <w:rPr>
          <w:szCs w:val="24"/>
          <w:lang w:val="en-US"/>
        </w:rPr>
        <w:t xml:space="preserve"> </w:t>
      </w:r>
      <w:r w:rsidRPr="00AB0646">
        <w:rPr>
          <w:szCs w:val="24"/>
        </w:rPr>
        <w:t>қатыс</w:t>
      </w:r>
      <w:r w:rsidR="001308F8">
        <w:rPr>
          <w:szCs w:val="24"/>
          <w:lang w:val="kk-KZ"/>
        </w:rPr>
        <w:t>а отырып,</w:t>
      </w:r>
      <w:r w:rsidRPr="00AB0646">
        <w:rPr>
          <w:szCs w:val="24"/>
          <w:lang w:val="en-US"/>
        </w:rPr>
        <w:t xml:space="preserve"> </w:t>
      </w:r>
      <w:r w:rsidRPr="00AB0646">
        <w:rPr>
          <w:szCs w:val="24"/>
        </w:rPr>
        <w:t>жеке</w:t>
      </w:r>
      <w:r w:rsidRPr="00AB0646">
        <w:rPr>
          <w:szCs w:val="24"/>
          <w:lang w:val="en-US"/>
        </w:rPr>
        <w:t xml:space="preserve"> </w:t>
      </w:r>
      <w:r w:rsidRPr="00AB0646">
        <w:rPr>
          <w:szCs w:val="24"/>
        </w:rPr>
        <w:t>тұлға</w:t>
      </w:r>
      <w:r w:rsidRPr="00AB0646">
        <w:rPr>
          <w:szCs w:val="24"/>
          <w:lang w:val="en-US"/>
        </w:rPr>
        <w:t xml:space="preserve"> </w:t>
      </w:r>
      <w:r w:rsidRPr="00AB0646">
        <w:rPr>
          <w:szCs w:val="24"/>
        </w:rPr>
        <w:t>осы</w:t>
      </w:r>
      <w:r w:rsidRPr="00AB0646">
        <w:rPr>
          <w:szCs w:val="24"/>
          <w:lang w:val="en-US"/>
        </w:rPr>
        <w:t xml:space="preserve"> </w:t>
      </w:r>
      <w:r w:rsidR="001308F8">
        <w:rPr>
          <w:szCs w:val="24"/>
        </w:rPr>
        <w:t>Ереженің</w:t>
      </w:r>
      <w:r w:rsidRPr="00AB0646">
        <w:rPr>
          <w:szCs w:val="24"/>
          <w:lang w:val="en-US"/>
        </w:rPr>
        <w:t xml:space="preserve"> </w:t>
      </w:r>
      <w:r w:rsidRPr="00AB0646">
        <w:rPr>
          <w:szCs w:val="24"/>
        </w:rPr>
        <w:t>мәтінімен</w:t>
      </w:r>
      <w:r w:rsidRPr="00AB0646">
        <w:rPr>
          <w:szCs w:val="24"/>
          <w:lang w:val="en-US"/>
        </w:rPr>
        <w:t xml:space="preserve"> </w:t>
      </w:r>
      <w:r w:rsidRPr="00AB0646">
        <w:rPr>
          <w:szCs w:val="24"/>
        </w:rPr>
        <w:t>танысқанын</w:t>
      </w:r>
      <w:r w:rsidRPr="00AB0646">
        <w:rPr>
          <w:szCs w:val="24"/>
          <w:lang w:val="en-US"/>
        </w:rPr>
        <w:t xml:space="preserve"> </w:t>
      </w:r>
      <w:r w:rsidRPr="00AB0646">
        <w:rPr>
          <w:szCs w:val="24"/>
        </w:rPr>
        <w:t>растайды</w:t>
      </w:r>
      <w:r w:rsidRPr="00AB0646">
        <w:rPr>
          <w:szCs w:val="24"/>
          <w:lang w:val="en-US"/>
        </w:rPr>
        <w:t xml:space="preserve"> </w:t>
      </w:r>
      <w:r w:rsidRPr="00AB0646">
        <w:rPr>
          <w:szCs w:val="24"/>
        </w:rPr>
        <w:t>және</w:t>
      </w:r>
      <w:r w:rsidRPr="00AB0646">
        <w:rPr>
          <w:szCs w:val="24"/>
          <w:lang w:val="en-US"/>
        </w:rPr>
        <w:t xml:space="preserve"> </w:t>
      </w:r>
      <w:r w:rsidR="001308F8">
        <w:rPr>
          <w:szCs w:val="24"/>
          <w:lang w:val="kk-KZ"/>
        </w:rPr>
        <w:t>оның</w:t>
      </w:r>
      <w:r w:rsidRPr="00AB0646">
        <w:rPr>
          <w:szCs w:val="24"/>
          <w:lang w:val="en-US"/>
        </w:rPr>
        <w:t xml:space="preserve"> </w:t>
      </w:r>
      <w:r w:rsidRPr="00AB0646">
        <w:rPr>
          <w:szCs w:val="24"/>
        </w:rPr>
        <w:t>шарттарымен</w:t>
      </w:r>
      <w:r w:rsidRPr="00AB0646">
        <w:rPr>
          <w:szCs w:val="24"/>
          <w:lang w:val="en-US"/>
        </w:rPr>
        <w:t xml:space="preserve"> </w:t>
      </w:r>
      <w:r w:rsidR="001308F8">
        <w:rPr>
          <w:szCs w:val="24"/>
          <w:lang w:val="kk-KZ"/>
        </w:rPr>
        <w:t>өзінің</w:t>
      </w:r>
      <w:r w:rsidRPr="00AB0646">
        <w:rPr>
          <w:szCs w:val="24"/>
          <w:lang w:val="en-US"/>
        </w:rPr>
        <w:t xml:space="preserve"> </w:t>
      </w:r>
      <w:r w:rsidRPr="00AB0646">
        <w:rPr>
          <w:szCs w:val="24"/>
        </w:rPr>
        <w:t>сөзсіз</w:t>
      </w:r>
      <w:r w:rsidRPr="00AB0646">
        <w:rPr>
          <w:szCs w:val="24"/>
          <w:lang w:val="en-US"/>
        </w:rPr>
        <w:t xml:space="preserve"> </w:t>
      </w:r>
      <w:r w:rsidRPr="00AB0646">
        <w:rPr>
          <w:szCs w:val="24"/>
        </w:rPr>
        <w:t>келісімін</w:t>
      </w:r>
      <w:r w:rsidRPr="00AB0646">
        <w:rPr>
          <w:szCs w:val="24"/>
          <w:lang w:val="en-US"/>
        </w:rPr>
        <w:t xml:space="preserve"> </w:t>
      </w:r>
      <w:r w:rsidRPr="00AB0646">
        <w:rPr>
          <w:szCs w:val="24"/>
        </w:rPr>
        <w:t>білдіреді</w:t>
      </w:r>
      <w:r w:rsidRPr="00AB0646">
        <w:rPr>
          <w:szCs w:val="24"/>
          <w:lang w:val="en-US"/>
        </w:rPr>
        <w:t xml:space="preserve">. </w:t>
      </w:r>
      <w:r w:rsidRPr="00AB0646">
        <w:rPr>
          <w:szCs w:val="24"/>
        </w:rPr>
        <w:t>Ұйымдастырушы</w:t>
      </w:r>
      <w:r w:rsidRPr="00AB0646">
        <w:rPr>
          <w:szCs w:val="24"/>
          <w:lang w:val="en-US"/>
        </w:rPr>
        <w:t xml:space="preserve"> </w:t>
      </w:r>
      <w:r w:rsidRPr="00AB0646">
        <w:rPr>
          <w:szCs w:val="24"/>
        </w:rPr>
        <w:t>мен</w:t>
      </w:r>
      <w:r w:rsidRPr="00AB0646">
        <w:rPr>
          <w:szCs w:val="24"/>
          <w:lang w:val="en-US"/>
        </w:rPr>
        <w:t xml:space="preserve"> </w:t>
      </w:r>
      <w:r w:rsidRPr="00AB0646">
        <w:rPr>
          <w:szCs w:val="24"/>
        </w:rPr>
        <w:t>қатысушының</w:t>
      </w:r>
      <w:r w:rsidRPr="00AB0646">
        <w:rPr>
          <w:szCs w:val="24"/>
          <w:lang w:val="en-US"/>
        </w:rPr>
        <w:t xml:space="preserve"> (</w:t>
      </w:r>
      <w:r w:rsidRPr="00AB0646">
        <w:rPr>
          <w:szCs w:val="24"/>
        </w:rPr>
        <w:t>қатысушылардың</w:t>
      </w:r>
      <w:r w:rsidRPr="00AB0646">
        <w:rPr>
          <w:szCs w:val="24"/>
          <w:lang w:val="en-US"/>
        </w:rPr>
        <w:t xml:space="preserve">) </w:t>
      </w:r>
      <w:r w:rsidRPr="00AB0646">
        <w:rPr>
          <w:szCs w:val="24"/>
        </w:rPr>
        <w:t>қатынастарына</w:t>
      </w:r>
      <w:r w:rsidRPr="00AB0646">
        <w:rPr>
          <w:szCs w:val="24"/>
          <w:lang w:val="en-US"/>
        </w:rPr>
        <w:t xml:space="preserve"> </w:t>
      </w:r>
      <w:r w:rsidRPr="00AB0646">
        <w:rPr>
          <w:szCs w:val="24"/>
        </w:rPr>
        <w:t>Қазақстан</w:t>
      </w:r>
      <w:r w:rsidRPr="00AB0646">
        <w:rPr>
          <w:szCs w:val="24"/>
          <w:lang w:val="en-US"/>
        </w:rPr>
        <w:t xml:space="preserve"> </w:t>
      </w:r>
      <w:r w:rsidRPr="00AB0646">
        <w:rPr>
          <w:szCs w:val="24"/>
        </w:rPr>
        <w:t>Республикасы</w:t>
      </w:r>
      <w:r w:rsidRPr="00AB0646">
        <w:rPr>
          <w:szCs w:val="24"/>
          <w:lang w:val="en-US"/>
        </w:rPr>
        <w:t xml:space="preserve"> </w:t>
      </w:r>
      <w:r w:rsidRPr="00AB0646">
        <w:rPr>
          <w:szCs w:val="24"/>
        </w:rPr>
        <w:t>Азаматтық</w:t>
      </w:r>
      <w:r w:rsidRPr="00AB0646">
        <w:rPr>
          <w:szCs w:val="24"/>
          <w:lang w:val="en-US"/>
        </w:rPr>
        <w:t xml:space="preserve"> </w:t>
      </w:r>
      <w:r w:rsidRPr="00AB0646">
        <w:rPr>
          <w:szCs w:val="24"/>
        </w:rPr>
        <w:t>кодексінің</w:t>
      </w:r>
      <w:r w:rsidRPr="00AB0646">
        <w:rPr>
          <w:szCs w:val="24"/>
          <w:lang w:val="en-US"/>
        </w:rPr>
        <w:t xml:space="preserve"> 395-399-</w:t>
      </w:r>
      <w:r w:rsidRPr="00AB0646">
        <w:rPr>
          <w:szCs w:val="24"/>
        </w:rPr>
        <w:t>баптарының</w:t>
      </w:r>
      <w:r w:rsidRPr="00AB0646">
        <w:rPr>
          <w:szCs w:val="24"/>
          <w:lang w:val="en-US"/>
        </w:rPr>
        <w:t xml:space="preserve"> </w:t>
      </w:r>
      <w:r w:rsidRPr="00AB0646">
        <w:rPr>
          <w:szCs w:val="24"/>
        </w:rPr>
        <w:t>нормалары</w:t>
      </w:r>
      <w:r w:rsidRPr="00AB0646">
        <w:rPr>
          <w:szCs w:val="24"/>
          <w:lang w:val="en-US"/>
        </w:rPr>
        <w:t xml:space="preserve"> </w:t>
      </w:r>
      <w:r w:rsidRPr="00AB0646">
        <w:rPr>
          <w:szCs w:val="24"/>
        </w:rPr>
        <w:t>қолданылады</w:t>
      </w:r>
      <w:r w:rsidRPr="00AB0646">
        <w:rPr>
          <w:szCs w:val="24"/>
          <w:lang w:val="en-US"/>
        </w:rPr>
        <w:t xml:space="preserve">. </w:t>
      </w:r>
    </w:p>
    <w:p w14:paraId="4CB2DB56" w14:textId="002D3456" w:rsidR="00AB0646" w:rsidRPr="00AB0646" w:rsidRDefault="00AB0646" w:rsidP="00AB0646">
      <w:pPr>
        <w:spacing w:after="0" w:line="240" w:lineRule="auto"/>
        <w:ind w:right="0"/>
        <w:jc w:val="both"/>
        <w:rPr>
          <w:szCs w:val="24"/>
          <w:lang w:val="en-US"/>
        </w:rPr>
      </w:pPr>
      <w:r w:rsidRPr="001308F8">
        <w:rPr>
          <w:b/>
          <w:bCs/>
          <w:szCs w:val="24"/>
        </w:rPr>
        <w:t>Акцияны</w:t>
      </w:r>
      <w:r w:rsidRPr="00AB0646">
        <w:rPr>
          <w:szCs w:val="24"/>
          <w:lang w:val="en-US"/>
        </w:rPr>
        <w:t xml:space="preserve"> </w:t>
      </w:r>
      <w:r w:rsidRPr="00AB0646">
        <w:rPr>
          <w:szCs w:val="24"/>
        </w:rPr>
        <w:t>өткізу</w:t>
      </w:r>
      <w:r w:rsidRPr="00AB0646">
        <w:rPr>
          <w:szCs w:val="24"/>
          <w:lang w:val="en-US"/>
        </w:rPr>
        <w:t xml:space="preserve"> </w:t>
      </w:r>
      <w:r w:rsidRPr="00AB0646">
        <w:rPr>
          <w:szCs w:val="24"/>
        </w:rPr>
        <w:t>туралы</w:t>
      </w:r>
      <w:r w:rsidRPr="00AB0646">
        <w:rPr>
          <w:szCs w:val="24"/>
          <w:lang w:val="en-US"/>
        </w:rPr>
        <w:t xml:space="preserve"> </w:t>
      </w:r>
      <w:r w:rsidRPr="00AB0646">
        <w:rPr>
          <w:szCs w:val="24"/>
        </w:rPr>
        <w:t>ақпарат</w:t>
      </w:r>
      <w:r w:rsidRPr="00AB0646">
        <w:rPr>
          <w:szCs w:val="24"/>
          <w:lang w:val="en-US"/>
        </w:rPr>
        <w:t xml:space="preserve">, </w:t>
      </w:r>
      <w:r w:rsidRPr="00AB0646">
        <w:rPr>
          <w:szCs w:val="24"/>
        </w:rPr>
        <w:t>оны</w:t>
      </w:r>
      <w:r w:rsidRPr="00AB0646">
        <w:rPr>
          <w:szCs w:val="24"/>
          <w:lang w:val="en-US"/>
        </w:rPr>
        <w:t xml:space="preserve"> </w:t>
      </w:r>
      <w:r w:rsidRPr="00AB0646">
        <w:rPr>
          <w:szCs w:val="24"/>
        </w:rPr>
        <w:t>өткізу</w:t>
      </w:r>
      <w:r w:rsidRPr="00AB0646">
        <w:rPr>
          <w:szCs w:val="24"/>
          <w:lang w:val="en-US"/>
        </w:rPr>
        <w:t xml:space="preserve"> </w:t>
      </w:r>
      <w:r w:rsidRPr="00AB0646">
        <w:rPr>
          <w:szCs w:val="24"/>
        </w:rPr>
        <w:t>тәртібі</w:t>
      </w:r>
      <w:r w:rsidRPr="00AB0646">
        <w:rPr>
          <w:szCs w:val="24"/>
          <w:lang w:val="en-US"/>
        </w:rPr>
        <w:t xml:space="preserve"> </w:t>
      </w:r>
      <w:r w:rsidRPr="00AB0646">
        <w:rPr>
          <w:szCs w:val="24"/>
        </w:rPr>
        <w:t>мен</w:t>
      </w:r>
      <w:r w:rsidRPr="00AB0646">
        <w:rPr>
          <w:szCs w:val="24"/>
          <w:lang w:val="en-US"/>
        </w:rPr>
        <w:t xml:space="preserve"> </w:t>
      </w:r>
      <w:r w:rsidRPr="00AB0646">
        <w:rPr>
          <w:szCs w:val="24"/>
        </w:rPr>
        <w:t>шарттары</w:t>
      </w:r>
      <w:r w:rsidRPr="00AB0646">
        <w:rPr>
          <w:szCs w:val="24"/>
          <w:lang w:val="en-US"/>
        </w:rPr>
        <w:t xml:space="preserve"> </w:t>
      </w:r>
      <w:r w:rsidRPr="00AB0646">
        <w:rPr>
          <w:szCs w:val="24"/>
        </w:rPr>
        <w:t>оны</w:t>
      </w:r>
      <w:r w:rsidRPr="00AB0646">
        <w:rPr>
          <w:szCs w:val="24"/>
          <w:lang w:val="en-US"/>
        </w:rPr>
        <w:t xml:space="preserve"> </w:t>
      </w:r>
      <w:r w:rsidRPr="00AB0646">
        <w:rPr>
          <w:szCs w:val="24"/>
        </w:rPr>
        <w:t>өткізу</w:t>
      </w:r>
      <w:r w:rsidRPr="00AB0646">
        <w:rPr>
          <w:szCs w:val="24"/>
          <w:lang w:val="en-US"/>
        </w:rPr>
        <w:t xml:space="preserve"> </w:t>
      </w:r>
      <w:r w:rsidRPr="00AB0646">
        <w:rPr>
          <w:szCs w:val="24"/>
        </w:rPr>
        <w:t>кезеңінде</w:t>
      </w:r>
      <w:r w:rsidRPr="00AB0646">
        <w:rPr>
          <w:szCs w:val="24"/>
          <w:lang w:val="en-US"/>
        </w:rPr>
        <w:t xml:space="preserve"> </w:t>
      </w:r>
      <w:r w:rsidR="001308F8">
        <w:rPr>
          <w:szCs w:val="24"/>
          <w:lang w:val="kk-KZ"/>
        </w:rPr>
        <w:t>Ұ</w:t>
      </w:r>
      <w:r w:rsidRPr="00AB0646">
        <w:rPr>
          <w:szCs w:val="24"/>
        </w:rPr>
        <w:t>йымдастырушының</w:t>
      </w:r>
      <w:r w:rsidRPr="00AB0646">
        <w:rPr>
          <w:szCs w:val="24"/>
          <w:lang w:val="en-US"/>
        </w:rPr>
        <w:t xml:space="preserve"> </w:t>
      </w:r>
      <w:r w:rsidRPr="00AB0646">
        <w:rPr>
          <w:szCs w:val="24"/>
        </w:rPr>
        <w:t>сайтында</w:t>
      </w:r>
      <w:r w:rsidRPr="00AB0646">
        <w:rPr>
          <w:szCs w:val="24"/>
          <w:lang w:val="en-US"/>
        </w:rPr>
        <w:t xml:space="preserve"> </w:t>
      </w:r>
      <w:r w:rsidRPr="00AB0646">
        <w:rPr>
          <w:szCs w:val="24"/>
        </w:rPr>
        <w:t>тиісті</w:t>
      </w:r>
      <w:r w:rsidRPr="00AB0646">
        <w:rPr>
          <w:szCs w:val="24"/>
          <w:lang w:val="en-US"/>
        </w:rPr>
        <w:t xml:space="preserve"> </w:t>
      </w:r>
      <w:r w:rsidRPr="00AB0646">
        <w:rPr>
          <w:szCs w:val="24"/>
        </w:rPr>
        <w:t>ақпаратты</w:t>
      </w:r>
      <w:r w:rsidRPr="00AB0646">
        <w:rPr>
          <w:szCs w:val="24"/>
          <w:lang w:val="en-US"/>
        </w:rPr>
        <w:t xml:space="preserve"> </w:t>
      </w:r>
      <w:r w:rsidRPr="00AB0646">
        <w:rPr>
          <w:szCs w:val="24"/>
        </w:rPr>
        <w:t>орналастыру</w:t>
      </w:r>
      <w:r w:rsidRPr="00AB0646">
        <w:rPr>
          <w:szCs w:val="24"/>
          <w:lang w:val="en-US"/>
        </w:rPr>
        <w:t xml:space="preserve"> </w:t>
      </w:r>
      <w:r w:rsidRPr="00AB0646">
        <w:rPr>
          <w:szCs w:val="24"/>
        </w:rPr>
        <w:t>арқылы</w:t>
      </w:r>
      <w:r w:rsidRPr="00AB0646">
        <w:rPr>
          <w:szCs w:val="24"/>
          <w:lang w:val="en-US"/>
        </w:rPr>
        <w:t xml:space="preserve"> </w:t>
      </w:r>
      <w:r w:rsidR="001308F8" w:rsidRPr="001308F8">
        <w:rPr>
          <w:b/>
          <w:bCs/>
          <w:szCs w:val="24"/>
          <w:lang w:val="kk-KZ"/>
        </w:rPr>
        <w:t>А</w:t>
      </w:r>
      <w:r w:rsidRPr="001308F8">
        <w:rPr>
          <w:b/>
          <w:bCs/>
          <w:szCs w:val="24"/>
        </w:rPr>
        <w:t>кцияға</w:t>
      </w:r>
      <w:r w:rsidRPr="00AB0646">
        <w:rPr>
          <w:szCs w:val="24"/>
          <w:lang w:val="en-US"/>
        </w:rPr>
        <w:t xml:space="preserve"> </w:t>
      </w:r>
      <w:r w:rsidRPr="00AB0646">
        <w:rPr>
          <w:szCs w:val="24"/>
        </w:rPr>
        <w:t>қатысушыларға</w:t>
      </w:r>
      <w:r w:rsidRPr="00AB0646">
        <w:rPr>
          <w:szCs w:val="24"/>
          <w:lang w:val="en-US"/>
        </w:rPr>
        <w:t xml:space="preserve"> </w:t>
      </w:r>
      <w:r w:rsidRPr="00AB0646">
        <w:rPr>
          <w:szCs w:val="24"/>
        </w:rPr>
        <w:t>жеткізіледі</w:t>
      </w:r>
      <w:r w:rsidRPr="00AB0646">
        <w:rPr>
          <w:szCs w:val="24"/>
          <w:lang w:val="en-US"/>
        </w:rPr>
        <w:t xml:space="preserve">. </w:t>
      </w:r>
    </w:p>
    <w:p w14:paraId="4090E607" w14:textId="6116FA55" w:rsidR="00857213" w:rsidRPr="00AB0646" w:rsidRDefault="00AB0646" w:rsidP="00AB0646">
      <w:pPr>
        <w:spacing w:after="0" w:line="240" w:lineRule="auto"/>
        <w:ind w:right="0"/>
        <w:jc w:val="both"/>
        <w:rPr>
          <w:szCs w:val="24"/>
          <w:lang w:val="en-US"/>
        </w:rPr>
      </w:pPr>
      <w:r w:rsidRPr="00AB0646">
        <w:rPr>
          <w:szCs w:val="24"/>
        </w:rPr>
        <w:t>Егер</w:t>
      </w:r>
      <w:r w:rsidRPr="00AB0646">
        <w:rPr>
          <w:szCs w:val="24"/>
          <w:lang w:val="en-US"/>
        </w:rPr>
        <w:t xml:space="preserve"> </w:t>
      </w:r>
      <w:r w:rsidRPr="00AB0646">
        <w:rPr>
          <w:szCs w:val="24"/>
        </w:rPr>
        <w:t>сіз</w:t>
      </w:r>
      <w:r w:rsidRPr="00AB0646">
        <w:rPr>
          <w:szCs w:val="24"/>
          <w:lang w:val="en-US"/>
        </w:rPr>
        <w:t xml:space="preserve"> </w:t>
      </w:r>
      <w:r w:rsidR="001308F8" w:rsidRPr="001308F8">
        <w:rPr>
          <w:b/>
          <w:bCs/>
          <w:szCs w:val="24"/>
          <w:lang w:val="kk-KZ"/>
        </w:rPr>
        <w:t>А</w:t>
      </w:r>
      <w:r w:rsidRPr="001308F8">
        <w:rPr>
          <w:b/>
          <w:bCs/>
          <w:szCs w:val="24"/>
        </w:rPr>
        <w:t>кцияның</w:t>
      </w:r>
      <w:r w:rsidRPr="00AB0646">
        <w:rPr>
          <w:szCs w:val="24"/>
          <w:lang w:val="en-US"/>
        </w:rPr>
        <w:t xml:space="preserve"> </w:t>
      </w:r>
      <w:r w:rsidRPr="00AB0646">
        <w:rPr>
          <w:szCs w:val="24"/>
        </w:rPr>
        <w:t>қандай</w:t>
      </w:r>
      <w:r w:rsidRPr="00AB0646">
        <w:rPr>
          <w:szCs w:val="24"/>
          <w:lang w:val="en-US"/>
        </w:rPr>
        <w:t xml:space="preserve"> </w:t>
      </w:r>
      <w:r w:rsidRPr="00AB0646">
        <w:rPr>
          <w:szCs w:val="24"/>
        </w:rPr>
        <w:t>да</w:t>
      </w:r>
      <w:r w:rsidRPr="00AB0646">
        <w:rPr>
          <w:szCs w:val="24"/>
          <w:lang w:val="en-US"/>
        </w:rPr>
        <w:t xml:space="preserve"> </w:t>
      </w:r>
      <w:r w:rsidRPr="00AB0646">
        <w:rPr>
          <w:szCs w:val="24"/>
        </w:rPr>
        <w:t>бір</w:t>
      </w:r>
      <w:r w:rsidRPr="00AB0646">
        <w:rPr>
          <w:szCs w:val="24"/>
          <w:lang w:val="en-US"/>
        </w:rPr>
        <w:t xml:space="preserve"> </w:t>
      </w:r>
      <w:r w:rsidRPr="00AB0646">
        <w:rPr>
          <w:szCs w:val="24"/>
        </w:rPr>
        <w:t>тармағымен</w:t>
      </w:r>
      <w:r w:rsidRPr="00AB0646">
        <w:rPr>
          <w:szCs w:val="24"/>
          <w:lang w:val="en-US"/>
        </w:rPr>
        <w:t xml:space="preserve"> </w:t>
      </w:r>
      <w:r w:rsidRPr="00AB0646">
        <w:rPr>
          <w:szCs w:val="24"/>
        </w:rPr>
        <w:t>келіспесеңіз</w:t>
      </w:r>
      <w:r w:rsidRPr="00AB0646">
        <w:rPr>
          <w:szCs w:val="24"/>
          <w:lang w:val="en-US"/>
        </w:rPr>
        <w:t xml:space="preserve">, </w:t>
      </w:r>
      <w:r w:rsidR="001308F8">
        <w:rPr>
          <w:szCs w:val="24"/>
          <w:lang w:val="kk-KZ"/>
        </w:rPr>
        <w:t>Ұ</w:t>
      </w:r>
      <w:r w:rsidRPr="00AB0646">
        <w:rPr>
          <w:szCs w:val="24"/>
        </w:rPr>
        <w:t>йымдастырушы</w:t>
      </w:r>
      <w:r w:rsidRPr="00AB0646">
        <w:rPr>
          <w:szCs w:val="24"/>
          <w:lang w:val="en-US"/>
        </w:rPr>
        <w:t xml:space="preserve"> </w:t>
      </w:r>
      <w:r w:rsidRPr="00AB0646">
        <w:rPr>
          <w:szCs w:val="24"/>
        </w:rPr>
        <w:t>сізге</w:t>
      </w:r>
      <w:r w:rsidRPr="00AB0646">
        <w:rPr>
          <w:szCs w:val="24"/>
          <w:lang w:val="en-US"/>
        </w:rPr>
        <w:t xml:space="preserve"> </w:t>
      </w:r>
      <w:r w:rsidRPr="00AB0646">
        <w:rPr>
          <w:szCs w:val="24"/>
        </w:rPr>
        <w:t>қатысудан</w:t>
      </w:r>
      <w:r w:rsidRPr="00AB0646">
        <w:rPr>
          <w:szCs w:val="24"/>
          <w:lang w:val="en-US"/>
        </w:rPr>
        <w:t xml:space="preserve"> </w:t>
      </w:r>
      <w:r w:rsidRPr="00AB0646">
        <w:rPr>
          <w:szCs w:val="24"/>
        </w:rPr>
        <w:t>бас</w:t>
      </w:r>
      <w:r w:rsidRPr="00AB0646">
        <w:rPr>
          <w:szCs w:val="24"/>
          <w:lang w:val="en-US"/>
        </w:rPr>
        <w:t xml:space="preserve"> </w:t>
      </w:r>
      <w:r w:rsidRPr="00AB0646">
        <w:rPr>
          <w:szCs w:val="24"/>
        </w:rPr>
        <w:t>тартуды</w:t>
      </w:r>
      <w:r w:rsidRPr="00AB0646">
        <w:rPr>
          <w:szCs w:val="24"/>
          <w:lang w:val="en-US"/>
        </w:rPr>
        <w:t xml:space="preserve"> </w:t>
      </w:r>
      <w:r w:rsidRPr="00AB0646">
        <w:rPr>
          <w:szCs w:val="24"/>
        </w:rPr>
        <w:t>ұсынады</w:t>
      </w:r>
      <w:r w:rsidR="00857213" w:rsidRPr="00AB0646">
        <w:rPr>
          <w:szCs w:val="24"/>
          <w:lang w:val="en-US"/>
        </w:rPr>
        <w:t xml:space="preserve">. </w:t>
      </w:r>
    </w:p>
    <w:p w14:paraId="11D58445" w14:textId="77777777" w:rsidR="00857213" w:rsidRPr="00AB0646" w:rsidRDefault="00857213" w:rsidP="00857213">
      <w:pPr>
        <w:spacing w:after="0" w:line="240" w:lineRule="auto"/>
        <w:ind w:right="0"/>
        <w:jc w:val="both"/>
        <w:rPr>
          <w:szCs w:val="24"/>
          <w:lang w:val="en-US"/>
        </w:rPr>
      </w:pPr>
      <w:r w:rsidRPr="00AB0646">
        <w:rPr>
          <w:szCs w:val="24"/>
          <w:lang w:val="en-US"/>
        </w:rPr>
        <w:t xml:space="preserve"> </w:t>
      </w:r>
    </w:p>
    <w:p w14:paraId="474009DB" w14:textId="1F313455" w:rsidR="00857213" w:rsidRPr="0081607A" w:rsidRDefault="001308F8" w:rsidP="00970337">
      <w:pPr>
        <w:numPr>
          <w:ilvl w:val="0"/>
          <w:numId w:val="1"/>
        </w:numPr>
        <w:spacing w:after="0" w:line="240" w:lineRule="auto"/>
        <w:ind w:left="0" w:right="0"/>
        <w:jc w:val="both"/>
        <w:rPr>
          <w:szCs w:val="24"/>
        </w:rPr>
      </w:pPr>
      <w:r>
        <w:rPr>
          <w:b/>
          <w:szCs w:val="24"/>
          <w:lang w:val="kk-KZ"/>
        </w:rPr>
        <w:t>Қолданылатын</w:t>
      </w:r>
      <w:r w:rsidR="00857213" w:rsidRPr="0081607A">
        <w:rPr>
          <w:b/>
          <w:szCs w:val="24"/>
        </w:rPr>
        <w:t xml:space="preserve"> термин</w:t>
      </w:r>
      <w:r>
        <w:rPr>
          <w:b/>
          <w:szCs w:val="24"/>
          <w:lang w:val="kk-KZ"/>
        </w:rPr>
        <w:t>дер</w:t>
      </w:r>
      <w:r w:rsidR="00857213" w:rsidRPr="0081607A">
        <w:rPr>
          <w:b/>
          <w:szCs w:val="24"/>
        </w:rPr>
        <w:t xml:space="preserve">. </w:t>
      </w:r>
    </w:p>
    <w:p w14:paraId="63774026" w14:textId="6BAE3B90" w:rsidR="00AB0646" w:rsidRPr="00AB0646" w:rsidRDefault="00AB0646" w:rsidP="00AB0646">
      <w:pPr>
        <w:spacing w:after="0" w:line="240" w:lineRule="auto"/>
        <w:ind w:right="0"/>
        <w:jc w:val="both"/>
        <w:rPr>
          <w:szCs w:val="24"/>
        </w:rPr>
      </w:pPr>
      <w:r w:rsidRPr="00AB0646">
        <w:rPr>
          <w:szCs w:val="24"/>
        </w:rPr>
        <w:t xml:space="preserve">2.1. </w:t>
      </w:r>
      <w:r w:rsidR="001308F8">
        <w:rPr>
          <w:szCs w:val="24"/>
          <w:lang w:val="kk-KZ"/>
        </w:rPr>
        <w:t>«</w:t>
      </w:r>
      <w:r w:rsidR="0081403B">
        <w:rPr>
          <w:szCs w:val="24"/>
          <w:lang w:val="kk-KZ"/>
        </w:rPr>
        <w:t>Ж</w:t>
      </w:r>
      <w:r w:rsidR="0081403B" w:rsidRPr="00AB0646">
        <w:rPr>
          <w:szCs w:val="24"/>
        </w:rPr>
        <w:t>еңілдетілген</w:t>
      </w:r>
      <w:r w:rsidR="0081403B" w:rsidRPr="0081403B">
        <w:rPr>
          <w:szCs w:val="24"/>
        </w:rPr>
        <w:t xml:space="preserve"> </w:t>
      </w:r>
      <w:r w:rsidR="001308F8">
        <w:rPr>
          <w:szCs w:val="24"/>
          <w:lang w:val="kk-KZ"/>
        </w:rPr>
        <w:t>н</w:t>
      </w:r>
      <w:r w:rsidRPr="00AB0646">
        <w:rPr>
          <w:szCs w:val="24"/>
        </w:rPr>
        <w:t>аурыз</w:t>
      </w:r>
      <w:r w:rsidR="001308F8">
        <w:rPr>
          <w:szCs w:val="24"/>
          <w:lang w:val="kk-KZ"/>
        </w:rPr>
        <w:t>»</w:t>
      </w:r>
      <w:r w:rsidRPr="00AB0646">
        <w:rPr>
          <w:szCs w:val="24"/>
        </w:rPr>
        <w:t xml:space="preserve"> акциясы</w:t>
      </w:r>
      <w:r w:rsidR="001308F8">
        <w:rPr>
          <w:szCs w:val="24"/>
          <w:lang w:val="kk-KZ"/>
        </w:rPr>
        <w:t xml:space="preserve"> </w:t>
      </w:r>
      <w:r w:rsidR="001308F8" w:rsidRPr="0081607A">
        <w:rPr>
          <w:szCs w:val="24"/>
        </w:rPr>
        <w:t>–</w:t>
      </w:r>
      <w:r w:rsidR="001308F8">
        <w:rPr>
          <w:szCs w:val="24"/>
          <w:lang w:val="kk-KZ"/>
        </w:rPr>
        <w:t xml:space="preserve"> Ұ</w:t>
      </w:r>
      <w:r w:rsidRPr="00AB0646">
        <w:rPr>
          <w:szCs w:val="24"/>
        </w:rPr>
        <w:t xml:space="preserve">йымдастырушы өткізетін </w:t>
      </w:r>
      <w:r w:rsidR="001308F8">
        <w:rPr>
          <w:szCs w:val="24"/>
        </w:rPr>
        <w:t>бейілділік</w:t>
      </w:r>
      <w:r w:rsidRPr="00AB0646">
        <w:rPr>
          <w:szCs w:val="24"/>
        </w:rPr>
        <w:t xml:space="preserve"> бағдарламасы, оның шарттары бойынша </w:t>
      </w:r>
      <w:r w:rsidR="001308F8">
        <w:rPr>
          <w:szCs w:val="24"/>
          <w:lang w:val="kk-KZ"/>
        </w:rPr>
        <w:t>А</w:t>
      </w:r>
      <w:r w:rsidRPr="00AB0646">
        <w:rPr>
          <w:szCs w:val="24"/>
        </w:rPr>
        <w:t xml:space="preserve">кцияға қатысушыларға клиенттердің </w:t>
      </w:r>
      <w:r w:rsidR="001308F8">
        <w:rPr>
          <w:szCs w:val="24"/>
          <w:lang w:val="kk-KZ"/>
        </w:rPr>
        <w:t>Ұ</w:t>
      </w:r>
      <w:r w:rsidRPr="00AB0646">
        <w:rPr>
          <w:szCs w:val="24"/>
        </w:rPr>
        <w:t xml:space="preserve">йымдастырушыға </w:t>
      </w:r>
      <w:r w:rsidR="001308F8">
        <w:rPr>
          <w:szCs w:val="24"/>
          <w:lang w:val="kk-KZ"/>
        </w:rPr>
        <w:t>бейілділігін</w:t>
      </w:r>
      <w:r w:rsidRPr="00AB0646">
        <w:rPr>
          <w:szCs w:val="24"/>
        </w:rPr>
        <w:t xml:space="preserve"> арттыру мақсатында жеңілдікті кезең беріледі. </w:t>
      </w:r>
    </w:p>
    <w:p w14:paraId="70E4DD10" w14:textId="697D1651" w:rsidR="00AB0646" w:rsidRPr="00AB0646" w:rsidRDefault="00AB0646" w:rsidP="00AB0646">
      <w:pPr>
        <w:spacing w:after="0" w:line="240" w:lineRule="auto"/>
        <w:ind w:right="0"/>
        <w:jc w:val="both"/>
        <w:rPr>
          <w:szCs w:val="24"/>
        </w:rPr>
      </w:pPr>
      <w:r w:rsidRPr="00AB0646">
        <w:rPr>
          <w:szCs w:val="24"/>
        </w:rPr>
        <w:t xml:space="preserve">2.2. Клиент - </w:t>
      </w:r>
      <w:r w:rsidR="001308F8" w:rsidRPr="00B6665E">
        <w:rPr>
          <w:szCs w:val="24"/>
        </w:rPr>
        <w:t xml:space="preserve">«Bank RBK» </w:t>
      </w:r>
      <w:r w:rsidRPr="00AB0646">
        <w:rPr>
          <w:szCs w:val="24"/>
        </w:rPr>
        <w:t xml:space="preserve">АҚ </w:t>
      </w:r>
      <w:r w:rsidR="002D40DC">
        <w:rPr>
          <w:szCs w:val="24"/>
          <w:lang w:val="kk-KZ"/>
        </w:rPr>
        <w:t>эмиссиялаған</w:t>
      </w:r>
      <w:r w:rsidRPr="00AB0646">
        <w:rPr>
          <w:szCs w:val="24"/>
        </w:rPr>
        <w:t xml:space="preserve"> Visa Virtuon S Light төлем карточкасының (</w:t>
      </w:r>
      <w:r w:rsidR="002D40DC" w:rsidRPr="00AB0646">
        <w:rPr>
          <w:szCs w:val="24"/>
        </w:rPr>
        <w:t>S</w:t>
      </w:r>
      <w:r w:rsidRPr="00AB0646">
        <w:rPr>
          <w:szCs w:val="24"/>
        </w:rPr>
        <w:t xml:space="preserve"> lite картасы) ұстаушысы болып табылатын, сондай-ақ микрокредит беру туралы шарт (</w:t>
      </w:r>
      <w:r w:rsidR="002D40DC" w:rsidRPr="00AB0646">
        <w:rPr>
          <w:szCs w:val="24"/>
        </w:rPr>
        <w:t>S</w:t>
      </w:r>
      <w:r w:rsidRPr="00AB0646">
        <w:rPr>
          <w:szCs w:val="24"/>
        </w:rPr>
        <w:t xml:space="preserve">olva </w:t>
      </w:r>
      <w:r w:rsidR="002D40DC">
        <w:rPr>
          <w:szCs w:val="24"/>
          <w:lang w:val="kk-KZ"/>
        </w:rPr>
        <w:t>К</w:t>
      </w:r>
      <w:r w:rsidRPr="00AB0646">
        <w:rPr>
          <w:szCs w:val="24"/>
        </w:rPr>
        <w:t xml:space="preserve">артасы өнімі) бойынша міндеттемелері бар жеке тұлға. </w:t>
      </w:r>
    </w:p>
    <w:p w14:paraId="17019C83" w14:textId="2B57D8F8" w:rsidR="00AB0646" w:rsidRPr="00AB0646" w:rsidRDefault="00AB0646" w:rsidP="00AB0646">
      <w:pPr>
        <w:spacing w:after="0" w:line="240" w:lineRule="auto"/>
        <w:ind w:right="0"/>
        <w:jc w:val="both"/>
        <w:rPr>
          <w:szCs w:val="24"/>
        </w:rPr>
      </w:pPr>
      <w:r w:rsidRPr="00AB0646">
        <w:rPr>
          <w:szCs w:val="24"/>
        </w:rPr>
        <w:t xml:space="preserve">2.3. </w:t>
      </w:r>
      <w:r w:rsidR="002D40DC">
        <w:rPr>
          <w:szCs w:val="24"/>
        </w:rPr>
        <w:t>Акция</w:t>
      </w:r>
      <w:r w:rsidRPr="00AB0646">
        <w:rPr>
          <w:szCs w:val="24"/>
        </w:rPr>
        <w:t>ға Қатысушы – Ұйымдастырушының офлайн-бөлімшелерінде (оның ішінде бұрын клиент болып табылма</w:t>
      </w:r>
      <w:r w:rsidR="002D40DC">
        <w:rPr>
          <w:szCs w:val="24"/>
          <w:lang w:val="kk-KZ"/>
        </w:rPr>
        <w:t>ған</w:t>
      </w:r>
      <w:r w:rsidRPr="00AB0646">
        <w:rPr>
          <w:szCs w:val="24"/>
        </w:rPr>
        <w:t xml:space="preserve"> </w:t>
      </w:r>
      <w:r w:rsidR="002D40DC">
        <w:rPr>
          <w:szCs w:val="24"/>
          <w:lang w:val="kk-KZ"/>
        </w:rPr>
        <w:t>Қ</w:t>
      </w:r>
      <w:r w:rsidRPr="00AB0646">
        <w:rPr>
          <w:szCs w:val="24"/>
        </w:rPr>
        <w:t xml:space="preserve">арыз алушылар үшін) микрокредит </w:t>
      </w:r>
      <w:r w:rsidR="002D40DC">
        <w:rPr>
          <w:szCs w:val="24"/>
        </w:rPr>
        <w:t>рәсім</w:t>
      </w:r>
      <w:r w:rsidRPr="00AB0646">
        <w:rPr>
          <w:szCs w:val="24"/>
        </w:rPr>
        <w:t>деген не</w:t>
      </w:r>
      <w:r w:rsidR="002D40DC">
        <w:rPr>
          <w:szCs w:val="24"/>
          <w:lang w:val="kk-KZ"/>
        </w:rPr>
        <w:t>месе</w:t>
      </w:r>
      <w:r w:rsidRPr="00AB0646">
        <w:rPr>
          <w:szCs w:val="24"/>
        </w:rPr>
        <w:t xml:space="preserve"> </w:t>
      </w:r>
      <w:r w:rsidR="002D40DC" w:rsidRPr="00AB0646">
        <w:rPr>
          <w:szCs w:val="24"/>
        </w:rPr>
        <w:t>микрокредит</w:t>
      </w:r>
      <w:r w:rsidR="002D40DC">
        <w:rPr>
          <w:szCs w:val="24"/>
          <w:lang w:val="kk-KZ"/>
        </w:rPr>
        <w:t>ті</w:t>
      </w:r>
      <w:r w:rsidR="002D40DC" w:rsidRPr="00AB0646">
        <w:rPr>
          <w:szCs w:val="24"/>
        </w:rPr>
        <w:t xml:space="preserve"> </w:t>
      </w:r>
      <w:r w:rsidRPr="00AB0646">
        <w:rPr>
          <w:szCs w:val="24"/>
        </w:rPr>
        <w:t xml:space="preserve">онлайн </w:t>
      </w:r>
      <w:r w:rsidR="002D40DC">
        <w:rPr>
          <w:szCs w:val="24"/>
        </w:rPr>
        <w:t>рәсім</w:t>
      </w:r>
      <w:r w:rsidRPr="00AB0646">
        <w:rPr>
          <w:szCs w:val="24"/>
        </w:rPr>
        <w:t xml:space="preserve">деген </w:t>
      </w:r>
      <w:r w:rsidR="002D40DC">
        <w:rPr>
          <w:szCs w:val="24"/>
          <w:lang w:val="kk-KZ"/>
        </w:rPr>
        <w:t>А</w:t>
      </w:r>
      <w:r w:rsidR="002D40DC">
        <w:rPr>
          <w:szCs w:val="24"/>
        </w:rPr>
        <w:t>кция</w:t>
      </w:r>
      <w:r w:rsidR="002D40DC">
        <w:rPr>
          <w:szCs w:val="24"/>
          <w:lang w:val="kk-KZ"/>
        </w:rPr>
        <w:t>ның</w:t>
      </w:r>
      <w:r w:rsidRPr="00AB0646">
        <w:rPr>
          <w:szCs w:val="24"/>
        </w:rPr>
        <w:t xml:space="preserve"> шарттарына сәйкес келетін Клиент (</w:t>
      </w:r>
      <w:r w:rsidR="002D40DC">
        <w:rPr>
          <w:szCs w:val="24"/>
          <w:lang w:val="kk-KZ"/>
        </w:rPr>
        <w:t>А</w:t>
      </w:r>
      <w:r w:rsidR="002D40DC">
        <w:rPr>
          <w:szCs w:val="24"/>
        </w:rPr>
        <w:t>кция</w:t>
      </w:r>
      <w:r w:rsidRPr="00AB0646">
        <w:rPr>
          <w:szCs w:val="24"/>
        </w:rPr>
        <w:t xml:space="preserve"> басталғанға дейін </w:t>
      </w:r>
      <w:r w:rsidR="002D40DC">
        <w:rPr>
          <w:szCs w:val="24"/>
          <w:lang w:val="kk-KZ"/>
        </w:rPr>
        <w:t>К</w:t>
      </w:r>
      <w:r w:rsidRPr="00AB0646">
        <w:rPr>
          <w:szCs w:val="24"/>
        </w:rPr>
        <w:t>лиент болып табыл</w:t>
      </w:r>
      <w:r w:rsidR="002D40DC">
        <w:rPr>
          <w:szCs w:val="24"/>
          <w:lang w:val="kk-KZ"/>
        </w:rPr>
        <w:t>ға</w:t>
      </w:r>
      <w:r w:rsidRPr="00AB0646">
        <w:rPr>
          <w:szCs w:val="24"/>
        </w:rPr>
        <w:t xml:space="preserve">н </w:t>
      </w:r>
      <w:r w:rsidR="002D40DC">
        <w:rPr>
          <w:szCs w:val="24"/>
          <w:lang w:val="kk-KZ"/>
        </w:rPr>
        <w:t>Қ</w:t>
      </w:r>
      <w:r w:rsidRPr="00AB0646">
        <w:rPr>
          <w:szCs w:val="24"/>
        </w:rPr>
        <w:t xml:space="preserve">арыз алушылар үшін). Акцияға Қазақстан Республикасының резиденттері болып табылатын жеке тұлғалар қатыса алады. </w:t>
      </w:r>
    </w:p>
    <w:p w14:paraId="33DDFE12" w14:textId="76458B2B" w:rsidR="00AB0646" w:rsidRPr="00CE6675" w:rsidRDefault="00AB0646" w:rsidP="00AB0646">
      <w:pPr>
        <w:spacing w:after="0" w:line="240" w:lineRule="auto"/>
        <w:ind w:right="0"/>
        <w:jc w:val="both"/>
        <w:rPr>
          <w:szCs w:val="24"/>
          <w:lang w:val="kk-KZ"/>
        </w:rPr>
      </w:pPr>
      <w:r w:rsidRPr="00AB0646">
        <w:rPr>
          <w:szCs w:val="24"/>
        </w:rPr>
        <w:t>2.4. Жеңілдікті кезең</w:t>
      </w:r>
      <w:r w:rsidR="002D40DC">
        <w:rPr>
          <w:szCs w:val="24"/>
          <w:lang w:val="kk-KZ"/>
        </w:rPr>
        <w:t xml:space="preserve"> </w:t>
      </w:r>
      <w:r w:rsidR="00331AB8" w:rsidRPr="00B6665E">
        <w:rPr>
          <w:szCs w:val="24"/>
        </w:rPr>
        <w:t>–</w:t>
      </w:r>
      <w:r w:rsidR="002D40DC">
        <w:rPr>
          <w:szCs w:val="24"/>
          <w:lang w:val="kk-KZ"/>
        </w:rPr>
        <w:t xml:space="preserve"> </w:t>
      </w:r>
      <w:r w:rsidR="00CE6675" w:rsidRPr="00CE6675">
        <w:rPr>
          <w:szCs w:val="24"/>
        </w:rPr>
        <w:t xml:space="preserve">Қарыз алушы Шарт бойынша берешекті толық мерзімінен бұрын өтеген және </w:t>
      </w:r>
      <w:r w:rsidR="00CE6675" w:rsidRPr="00CE6675">
        <w:rPr>
          <w:szCs w:val="24"/>
          <w:lang w:val="kk-KZ"/>
        </w:rPr>
        <w:t>А</w:t>
      </w:r>
      <w:r w:rsidR="00CE6675" w:rsidRPr="00CE6675">
        <w:rPr>
          <w:szCs w:val="24"/>
        </w:rPr>
        <w:t xml:space="preserve">кция талаптарын орындаған жағдайда микрокредит берілген күннен бастап және микрокредит беру туралы шарт бойынша микрокредитті өтеу кестесі бойынша бірінші жоспарлы төлем күніне дейінгі (қоса есептемегенде) уақыт кезеңі ішінде </w:t>
      </w:r>
      <w:r w:rsidR="00CE6675" w:rsidRPr="00CE6675">
        <w:rPr>
          <w:szCs w:val="24"/>
          <w:lang w:val="kk-KZ"/>
        </w:rPr>
        <w:t>К</w:t>
      </w:r>
      <w:r w:rsidR="00CE6675" w:rsidRPr="00CE6675">
        <w:rPr>
          <w:szCs w:val="24"/>
        </w:rPr>
        <w:t xml:space="preserve">лиент микрокредитті өтеу кестесінде көрсетілген, </w:t>
      </w:r>
      <w:r w:rsidR="00CE6675" w:rsidRPr="00CE6675">
        <w:rPr>
          <w:szCs w:val="24"/>
          <w:lang w:val="kk-KZ"/>
        </w:rPr>
        <w:t>с</w:t>
      </w:r>
      <w:r w:rsidR="00CE6675" w:rsidRPr="00CE6675">
        <w:rPr>
          <w:szCs w:val="24"/>
        </w:rPr>
        <w:t>оның ішінде микрокредитті пайдаланғаны үшін сыйақы</w:t>
      </w:r>
      <w:r w:rsidR="00CE6675" w:rsidRPr="00CE6675">
        <w:rPr>
          <w:szCs w:val="24"/>
          <w:lang w:val="kk-KZ"/>
        </w:rPr>
        <w:t>ны</w:t>
      </w:r>
      <w:r w:rsidR="00CE6675" w:rsidRPr="00CE6675">
        <w:rPr>
          <w:szCs w:val="24"/>
        </w:rPr>
        <w:t xml:space="preserve"> төлемей</w:t>
      </w:r>
      <w:r w:rsidR="00CE6675" w:rsidRPr="00CE6675">
        <w:rPr>
          <w:szCs w:val="24"/>
          <w:lang w:val="kk-KZ"/>
        </w:rPr>
        <w:t>тін кезең</w:t>
      </w:r>
      <w:r w:rsidRPr="00AB0646">
        <w:rPr>
          <w:szCs w:val="24"/>
        </w:rPr>
        <w:t>;</w:t>
      </w:r>
    </w:p>
    <w:p w14:paraId="6668C005" w14:textId="784E1A75" w:rsidR="00AB0646" w:rsidRPr="00B73387" w:rsidRDefault="00AB0646" w:rsidP="00AB0646">
      <w:pPr>
        <w:spacing w:after="0" w:line="240" w:lineRule="auto"/>
        <w:ind w:right="0"/>
        <w:jc w:val="both"/>
        <w:rPr>
          <w:szCs w:val="24"/>
          <w:lang w:val="kk-KZ"/>
        </w:rPr>
      </w:pPr>
      <w:r w:rsidRPr="00B73387">
        <w:rPr>
          <w:szCs w:val="24"/>
          <w:lang w:val="kk-KZ"/>
        </w:rPr>
        <w:t>2.5. Сайт</w:t>
      </w:r>
      <w:r w:rsidR="00B73387">
        <w:rPr>
          <w:szCs w:val="24"/>
          <w:lang w:val="kk-KZ"/>
        </w:rPr>
        <w:t xml:space="preserve"> </w:t>
      </w:r>
      <w:r w:rsidR="00331AB8" w:rsidRPr="00331AB8">
        <w:rPr>
          <w:szCs w:val="24"/>
          <w:lang w:val="kk-KZ"/>
        </w:rPr>
        <w:t>–</w:t>
      </w:r>
      <w:r w:rsidR="00B73387">
        <w:rPr>
          <w:szCs w:val="24"/>
          <w:lang w:val="kk-KZ"/>
        </w:rPr>
        <w:t xml:space="preserve"> Ұ</w:t>
      </w:r>
      <w:r w:rsidRPr="00B73387">
        <w:rPr>
          <w:szCs w:val="24"/>
          <w:lang w:val="kk-KZ"/>
        </w:rPr>
        <w:t xml:space="preserve">йымдастырушының </w:t>
      </w:r>
      <w:hyperlink r:id="rId8" w:history="1">
        <w:r w:rsidR="00B73387" w:rsidRPr="0012687B">
          <w:rPr>
            <w:rStyle w:val="af3"/>
            <w:szCs w:val="24"/>
            <w:lang w:val="kk-KZ"/>
          </w:rPr>
          <w:t>https://solva.kz/</w:t>
        </w:r>
      </w:hyperlink>
      <w:r w:rsidR="00B73387">
        <w:rPr>
          <w:szCs w:val="24"/>
          <w:lang w:val="kk-KZ"/>
        </w:rPr>
        <w:t xml:space="preserve"> </w:t>
      </w:r>
      <w:r w:rsidR="00B73387" w:rsidRPr="00B73387">
        <w:rPr>
          <w:szCs w:val="24"/>
          <w:lang w:val="kk-KZ"/>
        </w:rPr>
        <w:t>мекенжай</w:t>
      </w:r>
      <w:r w:rsidR="00B73387">
        <w:rPr>
          <w:szCs w:val="24"/>
          <w:lang w:val="kk-KZ"/>
        </w:rPr>
        <w:t xml:space="preserve">да орналастырылған </w:t>
      </w:r>
      <w:r w:rsidRPr="00B73387">
        <w:rPr>
          <w:szCs w:val="24"/>
          <w:lang w:val="kk-KZ"/>
        </w:rPr>
        <w:t xml:space="preserve">ресми сайты. </w:t>
      </w:r>
    </w:p>
    <w:p w14:paraId="5B9B6498" w14:textId="59B5622C" w:rsidR="00AB0646" w:rsidRPr="00331AB8" w:rsidRDefault="00AB0646" w:rsidP="00AB0646">
      <w:pPr>
        <w:spacing w:after="0" w:line="240" w:lineRule="auto"/>
        <w:ind w:right="0"/>
        <w:jc w:val="both"/>
        <w:rPr>
          <w:szCs w:val="24"/>
          <w:lang w:val="kk-KZ"/>
        </w:rPr>
      </w:pPr>
      <w:r w:rsidRPr="00331AB8">
        <w:rPr>
          <w:szCs w:val="24"/>
          <w:lang w:val="kk-KZ"/>
        </w:rPr>
        <w:t>2.6. Микрокредит</w:t>
      </w:r>
      <w:r w:rsidR="00331AB8">
        <w:rPr>
          <w:szCs w:val="24"/>
          <w:lang w:val="kk-KZ"/>
        </w:rPr>
        <w:t xml:space="preserve"> </w:t>
      </w:r>
      <w:r w:rsidR="00331AB8" w:rsidRPr="00331AB8">
        <w:rPr>
          <w:szCs w:val="24"/>
          <w:lang w:val="kk-KZ"/>
        </w:rPr>
        <w:t>–</w:t>
      </w:r>
      <w:r w:rsidR="00331AB8">
        <w:rPr>
          <w:szCs w:val="24"/>
          <w:lang w:val="kk-KZ"/>
        </w:rPr>
        <w:t xml:space="preserve"> Ұ</w:t>
      </w:r>
      <w:r w:rsidR="00331AB8" w:rsidRPr="00331AB8">
        <w:rPr>
          <w:szCs w:val="24"/>
          <w:lang w:val="kk-KZ"/>
        </w:rPr>
        <w:t xml:space="preserve">йымдастырушы </w:t>
      </w:r>
      <w:r w:rsidR="00331AB8">
        <w:rPr>
          <w:szCs w:val="24"/>
          <w:lang w:val="kk-KZ"/>
        </w:rPr>
        <w:t>К</w:t>
      </w:r>
      <w:r w:rsidR="00331AB8" w:rsidRPr="00331AB8">
        <w:rPr>
          <w:szCs w:val="24"/>
          <w:lang w:val="kk-KZ"/>
        </w:rPr>
        <w:t xml:space="preserve">лиентке микрокредит беру туралы шартта, Қазақстан Республикасының заңнамасында және </w:t>
      </w:r>
      <w:r w:rsidR="00331AB8">
        <w:rPr>
          <w:szCs w:val="24"/>
          <w:lang w:val="kk-KZ"/>
        </w:rPr>
        <w:t>Ұ</w:t>
      </w:r>
      <w:r w:rsidR="00331AB8" w:rsidRPr="00331AB8">
        <w:rPr>
          <w:szCs w:val="24"/>
          <w:lang w:val="kk-KZ"/>
        </w:rPr>
        <w:t>йымдастырушының ішкі нормативтік құжаттарында ақылылық, мерзімділік және қайтарымдылық шарттарында айқындалған мөлшерде және тәртіппен Қазақстан Республикасының ұлттық валютасында беретін ақша</w:t>
      </w:r>
      <w:r w:rsidRPr="00331AB8">
        <w:rPr>
          <w:szCs w:val="24"/>
          <w:lang w:val="kk-KZ"/>
        </w:rPr>
        <w:t xml:space="preserve">. </w:t>
      </w:r>
    </w:p>
    <w:p w14:paraId="736F00D2" w14:textId="715D497F" w:rsidR="00AB0646" w:rsidRPr="00331AB8" w:rsidRDefault="00AB0646" w:rsidP="00AB0646">
      <w:pPr>
        <w:spacing w:after="0" w:line="240" w:lineRule="auto"/>
        <w:ind w:right="0"/>
        <w:jc w:val="both"/>
        <w:rPr>
          <w:szCs w:val="24"/>
          <w:lang w:val="kk-KZ"/>
        </w:rPr>
      </w:pPr>
      <w:r w:rsidRPr="00331AB8">
        <w:rPr>
          <w:szCs w:val="24"/>
          <w:lang w:val="kk-KZ"/>
        </w:rPr>
        <w:t>2.7. Сатып алу</w:t>
      </w:r>
      <w:r w:rsidR="00331AB8">
        <w:rPr>
          <w:szCs w:val="24"/>
          <w:lang w:val="kk-KZ"/>
        </w:rPr>
        <w:t xml:space="preserve"> </w:t>
      </w:r>
      <w:r w:rsidR="00331AB8" w:rsidRPr="00331AB8">
        <w:rPr>
          <w:szCs w:val="24"/>
          <w:lang w:val="kk-KZ"/>
        </w:rPr>
        <w:t>–</w:t>
      </w:r>
      <w:r w:rsidR="00331AB8">
        <w:rPr>
          <w:szCs w:val="24"/>
          <w:lang w:val="kk-KZ"/>
        </w:rPr>
        <w:t xml:space="preserve"> </w:t>
      </w:r>
      <w:r w:rsidRPr="00331AB8">
        <w:rPr>
          <w:szCs w:val="24"/>
          <w:lang w:val="kk-KZ"/>
        </w:rPr>
        <w:t xml:space="preserve">тауарлар мен қызметтерге ақы төлеу </w:t>
      </w:r>
      <w:r w:rsidR="0065173F">
        <w:rPr>
          <w:szCs w:val="24"/>
          <w:lang w:val="kk-KZ"/>
        </w:rPr>
        <w:t>бойынша</w:t>
      </w:r>
      <w:r w:rsidRPr="00331AB8">
        <w:rPr>
          <w:szCs w:val="24"/>
          <w:lang w:val="kk-KZ"/>
        </w:rPr>
        <w:t xml:space="preserve"> S </w:t>
      </w:r>
      <w:r w:rsidR="0065173F" w:rsidRPr="00331AB8">
        <w:rPr>
          <w:szCs w:val="24"/>
          <w:lang w:val="kk-KZ"/>
        </w:rPr>
        <w:t>l</w:t>
      </w:r>
      <w:r w:rsidRPr="00331AB8">
        <w:rPr>
          <w:szCs w:val="24"/>
          <w:lang w:val="kk-KZ"/>
        </w:rPr>
        <w:t xml:space="preserve">ite картасын қолдана отырып, </w:t>
      </w:r>
      <w:r w:rsidR="0065173F">
        <w:rPr>
          <w:szCs w:val="24"/>
          <w:lang w:val="kk-KZ"/>
        </w:rPr>
        <w:t>К</w:t>
      </w:r>
      <w:r w:rsidRPr="00331AB8">
        <w:rPr>
          <w:szCs w:val="24"/>
          <w:lang w:val="kk-KZ"/>
        </w:rPr>
        <w:t>лиент баста</w:t>
      </w:r>
      <w:r w:rsidR="0065173F">
        <w:rPr>
          <w:szCs w:val="24"/>
          <w:lang w:val="kk-KZ"/>
        </w:rPr>
        <w:t>машылық еткен</w:t>
      </w:r>
      <w:r w:rsidRPr="00331AB8">
        <w:rPr>
          <w:szCs w:val="24"/>
          <w:lang w:val="kk-KZ"/>
        </w:rPr>
        <w:t xml:space="preserve"> қолма-қол ақшасыз операция. </w:t>
      </w:r>
    </w:p>
    <w:p w14:paraId="31D80743" w14:textId="0307431E" w:rsidR="00857213" w:rsidRPr="003749E9" w:rsidRDefault="00AB0646" w:rsidP="00AB0646">
      <w:pPr>
        <w:spacing w:after="0" w:line="240" w:lineRule="auto"/>
        <w:ind w:right="0"/>
        <w:jc w:val="both"/>
        <w:rPr>
          <w:szCs w:val="24"/>
          <w:lang w:val="kk-KZ"/>
        </w:rPr>
      </w:pPr>
      <w:r w:rsidRPr="003749E9">
        <w:rPr>
          <w:szCs w:val="24"/>
          <w:lang w:val="kk-KZ"/>
        </w:rPr>
        <w:t>2.9. Транзакция</w:t>
      </w:r>
      <w:r w:rsidR="003749E9">
        <w:rPr>
          <w:szCs w:val="24"/>
          <w:lang w:val="kk-KZ"/>
        </w:rPr>
        <w:t xml:space="preserve"> </w:t>
      </w:r>
      <w:r w:rsidR="003749E9" w:rsidRPr="003749E9">
        <w:rPr>
          <w:szCs w:val="24"/>
          <w:lang w:val="kk-KZ"/>
        </w:rPr>
        <w:t>–</w:t>
      </w:r>
      <w:r w:rsidR="003749E9">
        <w:rPr>
          <w:szCs w:val="24"/>
          <w:lang w:val="kk-KZ"/>
        </w:rPr>
        <w:t xml:space="preserve"> </w:t>
      </w:r>
      <w:r w:rsidRPr="003749E9">
        <w:rPr>
          <w:szCs w:val="24"/>
          <w:lang w:val="kk-KZ"/>
        </w:rPr>
        <w:t>E-com операциялары арқылы сауда-сервистік кәсіпорындар мен интернет-дүкендердің POS-терминалдар</w:t>
      </w:r>
      <w:r w:rsidR="003749E9">
        <w:rPr>
          <w:szCs w:val="24"/>
          <w:lang w:val="kk-KZ"/>
        </w:rPr>
        <w:t>ы</w:t>
      </w:r>
      <w:r w:rsidRPr="003749E9">
        <w:rPr>
          <w:szCs w:val="24"/>
          <w:lang w:val="kk-KZ"/>
        </w:rPr>
        <w:t xml:space="preserve"> желісінде </w:t>
      </w:r>
      <w:r w:rsidR="003749E9" w:rsidRPr="003749E9">
        <w:rPr>
          <w:szCs w:val="24"/>
          <w:lang w:val="kk-KZ"/>
        </w:rPr>
        <w:t>S</w:t>
      </w:r>
      <w:r w:rsidRPr="003749E9">
        <w:rPr>
          <w:szCs w:val="24"/>
          <w:lang w:val="kk-KZ"/>
        </w:rPr>
        <w:t xml:space="preserve"> lite картасын пайдалана отырып, тауарлар мен қызметтерге ақы төлеу </w:t>
      </w:r>
      <w:r w:rsidR="003749E9">
        <w:rPr>
          <w:szCs w:val="24"/>
          <w:lang w:val="kk-KZ"/>
        </w:rPr>
        <w:t>бойынша</w:t>
      </w:r>
      <w:r w:rsidRPr="003749E9">
        <w:rPr>
          <w:szCs w:val="24"/>
          <w:lang w:val="kk-KZ"/>
        </w:rPr>
        <w:t xml:space="preserve"> </w:t>
      </w:r>
      <w:r w:rsidR="003749E9">
        <w:rPr>
          <w:szCs w:val="24"/>
          <w:lang w:val="kk-KZ"/>
        </w:rPr>
        <w:t>ш</w:t>
      </w:r>
      <w:r w:rsidRPr="003749E9">
        <w:rPr>
          <w:szCs w:val="24"/>
          <w:lang w:val="kk-KZ"/>
        </w:rPr>
        <w:t>ығыс операциясы</w:t>
      </w:r>
      <w:r w:rsidR="00857213" w:rsidRPr="003749E9">
        <w:rPr>
          <w:szCs w:val="24"/>
          <w:lang w:val="kk-KZ"/>
        </w:rPr>
        <w:t xml:space="preserve">. </w:t>
      </w:r>
    </w:p>
    <w:p w14:paraId="5538E18B" w14:textId="02317F7F" w:rsidR="00CE6675" w:rsidRPr="003749E9" w:rsidRDefault="00CE6675" w:rsidP="00AB0646">
      <w:pPr>
        <w:spacing w:after="0" w:line="240" w:lineRule="auto"/>
        <w:ind w:right="0"/>
        <w:jc w:val="both"/>
        <w:rPr>
          <w:szCs w:val="24"/>
          <w:lang w:val="kk-KZ"/>
        </w:rPr>
      </w:pPr>
    </w:p>
    <w:p w14:paraId="318C234E" w14:textId="06E30B2B" w:rsidR="00857213" w:rsidRPr="00B6665E" w:rsidRDefault="003749E9" w:rsidP="00970337">
      <w:pPr>
        <w:numPr>
          <w:ilvl w:val="0"/>
          <w:numId w:val="2"/>
        </w:numPr>
        <w:spacing w:after="0" w:line="240" w:lineRule="auto"/>
        <w:ind w:left="0" w:right="0"/>
        <w:jc w:val="both"/>
        <w:rPr>
          <w:szCs w:val="24"/>
        </w:rPr>
      </w:pPr>
      <w:r>
        <w:rPr>
          <w:b/>
          <w:szCs w:val="24"/>
          <w:lang w:val="kk-KZ"/>
        </w:rPr>
        <w:t>Акцияның шарттары</w:t>
      </w:r>
      <w:r w:rsidR="00857213" w:rsidRPr="00B6665E">
        <w:rPr>
          <w:b/>
          <w:szCs w:val="24"/>
        </w:rPr>
        <w:t xml:space="preserve">. </w:t>
      </w:r>
    </w:p>
    <w:p w14:paraId="6BF0BC19" w14:textId="6FDE0D11" w:rsidR="00AB0646" w:rsidRPr="00AB0646" w:rsidRDefault="00AB0646" w:rsidP="00AB0646">
      <w:pPr>
        <w:spacing w:after="0" w:line="240" w:lineRule="auto"/>
        <w:ind w:right="0"/>
        <w:jc w:val="both"/>
        <w:rPr>
          <w:szCs w:val="24"/>
        </w:rPr>
      </w:pPr>
      <w:r w:rsidRPr="00AB0646">
        <w:rPr>
          <w:szCs w:val="24"/>
        </w:rPr>
        <w:t xml:space="preserve">3.1. </w:t>
      </w:r>
      <w:r w:rsidR="002D40DC">
        <w:rPr>
          <w:szCs w:val="24"/>
        </w:rPr>
        <w:t>Акция</w:t>
      </w:r>
      <w:r w:rsidRPr="00AB0646">
        <w:rPr>
          <w:szCs w:val="24"/>
        </w:rPr>
        <w:t xml:space="preserve">ға қатысу үшін </w:t>
      </w:r>
      <w:r w:rsidR="00C74DFB">
        <w:rPr>
          <w:szCs w:val="24"/>
          <w:lang w:val="kk-KZ"/>
        </w:rPr>
        <w:t>К</w:t>
      </w:r>
      <w:r w:rsidRPr="00AB0646">
        <w:rPr>
          <w:szCs w:val="24"/>
        </w:rPr>
        <w:t xml:space="preserve">лиентте </w:t>
      </w:r>
      <w:r w:rsidR="00C74DFB">
        <w:rPr>
          <w:szCs w:val="24"/>
        </w:rPr>
        <w:t>микрокредит</w:t>
      </w:r>
      <w:r w:rsidRPr="00AB0646">
        <w:rPr>
          <w:szCs w:val="24"/>
        </w:rPr>
        <w:t xml:space="preserve"> берілген </w:t>
      </w:r>
      <w:r w:rsidR="00C74DFB" w:rsidRPr="00AB0646">
        <w:rPr>
          <w:szCs w:val="24"/>
        </w:rPr>
        <w:t>S</w:t>
      </w:r>
      <w:r w:rsidRPr="00AB0646">
        <w:rPr>
          <w:szCs w:val="24"/>
        </w:rPr>
        <w:t xml:space="preserve"> lite картасы ашылуы тиіс. </w:t>
      </w:r>
    </w:p>
    <w:p w14:paraId="0D6D00A6" w14:textId="39818D26" w:rsidR="00AB0646" w:rsidRPr="00AB0646" w:rsidRDefault="00AB0646" w:rsidP="00AB0646">
      <w:pPr>
        <w:spacing w:after="0" w:line="240" w:lineRule="auto"/>
        <w:ind w:right="0"/>
        <w:jc w:val="both"/>
        <w:rPr>
          <w:szCs w:val="24"/>
        </w:rPr>
      </w:pPr>
      <w:r w:rsidRPr="00AB0646">
        <w:rPr>
          <w:szCs w:val="24"/>
        </w:rPr>
        <w:lastRenderedPageBreak/>
        <w:t xml:space="preserve">3.2. </w:t>
      </w:r>
      <w:r w:rsidR="009C3B67">
        <w:t>Ұйымдастырушыдан алғаш рет микрокредит рәсімдеген клиент (бұрын Ұйымдастырушының Клиенттері болып табылмайтын қарыз алушылар үшін) жалпы сомасы кемінде 40 000 (қырық мың) теңгеге S lite картасын пайдалана отырып, Сатып алуды (Жеңілдікті кезең ішінде және Жеңілдікті кезең ішінде микрокредит бойынша берешек толық мерзімінен бұрын өтелгенге дейін) жасауы қажет. Ұйымдастырушыдан микрокредитті қайта рәсімдеген Клиент (Акция басталғанға дейін Ұйымдастырушының Клиенттері болып табылатын/болып табылған Қарыз алушылар үшін) S lite картасын пайдалана отырып, жалпы сомасы 60 000 (алпыс мың) теңгеден кем емес Сатып алуды (Жеңілдікті кезең ішінде және Жеңілдікті кезең ішінде микрокредит бойынша берешекті толық мерзімінен бұрын өтегенге дейін) жасауы қажет.</w:t>
      </w:r>
    </w:p>
    <w:p w14:paraId="29BE93A2" w14:textId="3B7FD256" w:rsidR="00AB0646" w:rsidRPr="00AB0646" w:rsidRDefault="00AB0646" w:rsidP="00AB0646">
      <w:pPr>
        <w:spacing w:after="0" w:line="240" w:lineRule="auto"/>
        <w:ind w:right="0"/>
        <w:jc w:val="both"/>
        <w:rPr>
          <w:szCs w:val="24"/>
        </w:rPr>
      </w:pPr>
      <w:r w:rsidRPr="00AB0646">
        <w:rPr>
          <w:szCs w:val="24"/>
        </w:rPr>
        <w:t xml:space="preserve">3.3. Осы </w:t>
      </w:r>
      <w:r w:rsidR="001308F8">
        <w:rPr>
          <w:szCs w:val="24"/>
        </w:rPr>
        <w:t>Ереженің</w:t>
      </w:r>
      <w:r w:rsidRPr="00AB0646">
        <w:rPr>
          <w:szCs w:val="24"/>
        </w:rPr>
        <w:t xml:space="preserve"> 3.2-тармағында көрсетілген шартты жасағаннан кейін </w:t>
      </w:r>
      <w:r w:rsidR="001C4260">
        <w:rPr>
          <w:szCs w:val="24"/>
          <w:lang w:val="kk-KZ"/>
        </w:rPr>
        <w:t>К</w:t>
      </w:r>
      <w:r w:rsidRPr="00AB0646">
        <w:rPr>
          <w:szCs w:val="24"/>
        </w:rPr>
        <w:t xml:space="preserve">лиент жеңілдікті кезең ішінде микрокредит бойынша берешекті толық мерзімінен бұрын өтеуді жүзеге асыруы </w:t>
      </w:r>
      <w:r w:rsidR="001C4260">
        <w:rPr>
          <w:szCs w:val="24"/>
          <w:lang w:val="kk-KZ"/>
        </w:rPr>
        <w:t>тиіс</w:t>
      </w:r>
      <w:r w:rsidRPr="00AB0646">
        <w:rPr>
          <w:szCs w:val="24"/>
        </w:rPr>
        <w:t>.</w:t>
      </w:r>
    </w:p>
    <w:p w14:paraId="0F327197" w14:textId="38AA657E" w:rsidR="00AB0646" w:rsidRPr="00AB0646" w:rsidRDefault="00AB0646" w:rsidP="00AB0646">
      <w:pPr>
        <w:spacing w:after="0" w:line="240" w:lineRule="auto"/>
        <w:ind w:right="0"/>
        <w:jc w:val="both"/>
        <w:rPr>
          <w:szCs w:val="24"/>
        </w:rPr>
      </w:pPr>
      <w:r w:rsidRPr="00AB0646">
        <w:rPr>
          <w:szCs w:val="24"/>
        </w:rPr>
        <w:t xml:space="preserve">3.4. Клиент осы </w:t>
      </w:r>
      <w:r w:rsidR="001308F8">
        <w:rPr>
          <w:szCs w:val="24"/>
        </w:rPr>
        <w:t>Ереженің</w:t>
      </w:r>
      <w:r w:rsidRPr="00AB0646">
        <w:rPr>
          <w:szCs w:val="24"/>
        </w:rPr>
        <w:t xml:space="preserve"> 3.2 және 3.3-тармақтарында көрсетілген шарттарды орындаған жағдайда, микрокредитті өтеу кестесінде, </w:t>
      </w:r>
      <w:r w:rsidR="001C4260">
        <w:rPr>
          <w:szCs w:val="24"/>
          <w:lang w:val="kk-KZ"/>
        </w:rPr>
        <w:t>с</w:t>
      </w:r>
      <w:r w:rsidRPr="00AB0646">
        <w:rPr>
          <w:szCs w:val="24"/>
        </w:rPr>
        <w:t xml:space="preserve">оның ішінде микрокредитті пайдалану кезеңінде көрсетілген сыйақыны </w:t>
      </w:r>
      <w:r w:rsidR="001C4260">
        <w:rPr>
          <w:szCs w:val="24"/>
          <w:lang w:val="kk-KZ"/>
        </w:rPr>
        <w:t>Ұ</w:t>
      </w:r>
      <w:r w:rsidRPr="00AB0646">
        <w:rPr>
          <w:szCs w:val="24"/>
        </w:rPr>
        <w:t>йымдастырушы алмайды және Клиент төлемейді.</w:t>
      </w:r>
    </w:p>
    <w:p w14:paraId="5362DC50" w14:textId="6DA25168" w:rsidR="00672C4D" w:rsidRPr="00B6665E" w:rsidRDefault="00AB0646" w:rsidP="00AB0646">
      <w:pPr>
        <w:spacing w:after="0" w:line="240" w:lineRule="auto"/>
        <w:ind w:right="0"/>
        <w:jc w:val="both"/>
        <w:rPr>
          <w:szCs w:val="24"/>
        </w:rPr>
      </w:pPr>
      <w:r w:rsidRPr="00AB0646">
        <w:rPr>
          <w:szCs w:val="24"/>
        </w:rPr>
        <w:t xml:space="preserve">3.5. </w:t>
      </w:r>
      <w:r w:rsidR="00064F5A">
        <w:rPr>
          <w:szCs w:val="24"/>
          <w:lang w:val="kk-KZ"/>
        </w:rPr>
        <w:t>«</w:t>
      </w:r>
      <w:r w:rsidRPr="00AB0646">
        <w:rPr>
          <w:szCs w:val="24"/>
        </w:rPr>
        <w:t>Тауарларды, жұмыстар</w:t>
      </w:r>
      <w:r w:rsidR="00064F5A">
        <w:rPr>
          <w:szCs w:val="24"/>
          <w:lang w:val="kk-KZ"/>
        </w:rPr>
        <w:t>ды</w:t>
      </w:r>
      <w:r w:rsidRPr="00AB0646">
        <w:rPr>
          <w:szCs w:val="24"/>
        </w:rPr>
        <w:t xml:space="preserve"> </w:t>
      </w:r>
      <w:r w:rsidR="00064F5A">
        <w:rPr>
          <w:szCs w:val="24"/>
          <w:lang w:val="kk-KZ"/>
        </w:rPr>
        <w:t>және</w:t>
      </w:r>
      <w:r w:rsidRPr="00AB0646">
        <w:rPr>
          <w:szCs w:val="24"/>
        </w:rPr>
        <w:t xml:space="preserve"> қызметтерді сатып алуға</w:t>
      </w:r>
      <w:r w:rsidR="00064F5A">
        <w:rPr>
          <w:szCs w:val="24"/>
          <w:lang w:val="kk-KZ"/>
        </w:rPr>
        <w:t>»</w:t>
      </w:r>
      <w:r w:rsidRPr="00AB0646">
        <w:rPr>
          <w:szCs w:val="24"/>
        </w:rPr>
        <w:t xml:space="preserve"> нысаналы мақсаты</w:t>
      </w:r>
      <w:r w:rsidR="00064F5A">
        <w:rPr>
          <w:szCs w:val="24"/>
          <w:lang w:val="kk-KZ"/>
        </w:rPr>
        <w:t>мен</w:t>
      </w:r>
      <w:r w:rsidRPr="00AB0646">
        <w:rPr>
          <w:szCs w:val="24"/>
        </w:rPr>
        <w:t xml:space="preserve"> микрокредит берілген жағдайда Ұйымдастырушы </w:t>
      </w:r>
      <w:r w:rsidR="00064F5A">
        <w:rPr>
          <w:szCs w:val="24"/>
          <w:lang w:val="kk-KZ"/>
        </w:rPr>
        <w:t>Қ</w:t>
      </w:r>
      <w:r w:rsidRPr="00AB0646">
        <w:rPr>
          <w:szCs w:val="24"/>
        </w:rPr>
        <w:t xml:space="preserve">арыз алушыға </w:t>
      </w:r>
      <w:r w:rsidR="00064F5A">
        <w:rPr>
          <w:szCs w:val="24"/>
          <w:lang w:val="kk-KZ"/>
        </w:rPr>
        <w:t>«т</w:t>
      </w:r>
      <w:r w:rsidRPr="00AB0646">
        <w:rPr>
          <w:szCs w:val="24"/>
        </w:rPr>
        <w:t>ауарларды, жұмыстар</w:t>
      </w:r>
      <w:r w:rsidR="00064F5A">
        <w:rPr>
          <w:szCs w:val="24"/>
          <w:lang w:val="kk-KZ"/>
        </w:rPr>
        <w:t>ды</w:t>
      </w:r>
      <w:r w:rsidRPr="00AB0646">
        <w:rPr>
          <w:szCs w:val="24"/>
        </w:rPr>
        <w:t xml:space="preserve"> </w:t>
      </w:r>
      <w:r w:rsidR="00064F5A">
        <w:rPr>
          <w:szCs w:val="24"/>
          <w:lang w:val="kk-KZ"/>
        </w:rPr>
        <w:t>және</w:t>
      </w:r>
      <w:r w:rsidRPr="00AB0646">
        <w:rPr>
          <w:szCs w:val="24"/>
        </w:rPr>
        <w:t xml:space="preserve"> қызметтерді сатып алуға</w:t>
      </w:r>
      <w:r w:rsidR="00064F5A">
        <w:rPr>
          <w:szCs w:val="24"/>
          <w:lang w:val="kk-KZ"/>
        </w:rPr>
        <w:t>»</w:t>
      </w:r>
      <w:r w:rsidRPr="00AB0646">
        <w:rPr>
          <w:szCs w:val="24"/>
        </w:rPr>
        <w:t xml:space="preserve"> нысаналы мақсаты</w:t>
      </w:r>
      <w:r w:rsidR="00064F5A">
        <w:rPr>
          <w:szCs w:val="24"/>
          <w:lang w:val="kk-KZ"/>
        </w:rPr>
        <w:t>мен</w:t>
      </w:r>
      <w:r w:rsidRPr="00AB0646">
        <w:rPr>
          <w:szCs w:val="24"/>
        </w:rPr>
        <w:t xml:space="preserve"> микрокредит лимиті мөлшерінде бонустар есепте</w:t>
      </w:r>
      <w:r w:rsidR="00064F5A">
        <w:rPr>
          <w:szCs w:val="24"/>
          <w:lang w:val="kk-KZ"/>
        </w:rPr>
        <w:t>йді</w:t>
      </w:r>
      <w:r w:rsidRPr="00AB0646">
        <w:rPr>
          <w:szCs w:val="24"/>
        </w:rPr>
        <w:t xml:space="preserve"> (бір бонус бір теңгеге тең</w:t>
      </w:r>
      <w:r w:rsidR="00064F5A" w:rsidRPr="00064F5A">
        <w:rPr>
          <w:szCs w:val="24"/>
        </w:rPr>
        <w:t xml:space="preserve"> </w:t>
      </w:r>
      <w:r w:rsidR="00064F5A" w:rsidRPr="00AB0646">
        <w:rPr>
          <w:szCs w:val="24"/>
        </w:rPr>
        <w:t>есебінен</w:t>
      </w:r>
      <w:r w:rsidRPr="00AB0646">
        <w:rPr>
          <w:szCs w:val="24"/>
        </w:rPr>
        <w:t xml:space="preserve">). Ұйымдастырушы даусыз (акцептсіз) тәртіппен </w:t>
      </w:r>
      <w:r w:rsidR="00064F5A">
        <w:rPr>
          <w:szCs w:val="24"/>
          <w:lang w:val="kk-KZ"/>
        </w:rPr>
        <w:t>«т</w:t>
      </w:r>
      <w:r w:rsidR="00064F5A" w:rsidRPr="00AB0646">
        <w:rPr>
          <w:szCs w:val="24"/>
        </w:rPr>
        <w:t>ауарларды, жұмыстар</w:t>
      </w:r>
      <w:r w:rsidR="00064F5A">
        <w:rPr>
          <w:szCs w:val="24"/>
          <w:lang w:val="kk-KZ"/>
        </w:rPr>
        <w:t>ды</w:t>
      </w:r>
      <w:r w:rsidR="00064F5A" w:rsidRPr="00AB0646">
        <w:rPr>
          <w:szCs w:val="24"/>
        </w:rPr>
        <w:t xml:space="preserve"> </w:t>
      </w:r>
      <w:r w:rsidR="00064F5A">
        <w:rPr>
          <w:szCs w:val="24"/>
          <w:lang w:val="kk-KZ"/>
        </w:rPr>
        <w:t>және</w:t>
      </w:r>
      <w:r w:rsidR="00064F5A" w:rsidRPr="00AB0646">
        <w:rPr>
          <w:szCs w:val="24"/>
        </w:rPr>
        <w:t xml:space="preserve"> қызметтерді сатып алуға</w:t>
      </w:r>
      <w:r w:rsidR="00064F5A">
        <w:rPr>
          <w:szCs w:val="24"/>
          <w:lang w:val="kk-KZ"/>
        </w:rPr>
        <w:t>»</w:t>
      </w:r>
      <w:r w:rsidRPr="00AB0646">
        <w:rPr>
          <w:szCs w:val="24"/>
        </w:rPr>
        <w:t xml:space="preserve"> нысаналы мақсат</w:t>
      </w:r>
      <w:r w:rsidR="00064F5A">
        <w:rPr>
          <w:szCs w:val="24"/>
          <w:lang w:val="kk-KZ"/>
        </w:rPr>
        <w:t>ым</w:t>
      </w:r>
      <w:r w:rsidRPr="00AB0646">
        <w:rPr>
          <w:szCs w:val="24"/>
        </w:rPr>
        <w:t xml:space="preserve">ен микрокредит бойынша </w:t>
      </w:r>
      <w:r w:rsidR="00064F5A">
        <w:rPr>
          <w:szCs w:val="24"/>
          <w:lang w:val="kk-KZ"/>
        </w:rPr>
        <w:t>Ұ</w:t>
      </w:r>
      <w:r w:rsidRPr="00AB0646">
        <w:rPr>
          <w:szCs w:val="24"/>
        </w:rPr>
        <w:t xml:space="preserve">йымдастырушының алдындағы </w:t>
      </w:r>
      <w:r w:rsidR="00064F5A">
        <w:rPr>
          <w:szCs w:val="24"/>
          <w:lang w:val="kk-KZ"/>
        </w:rPr>
        <w:t>Қ</w:t>
      </w:r>
      <w:r w:rsidRPr="00AB0646">
        <w:rPr>
          <w:szCs w:val="24"/>
        </w:rPr>
        <w:t>арыз алушының берешегін өтеу</w:t>
      </w:r>
      <w:r w:rsidR="00064F5A">
        <w:rPr>
          <w:szCs w:val="24"/>
          <w:lang w:val="kk-KZ"/>
        </w:rPr>
        <w:t>ге</w:t>
      </w:r>
      <w:r w:rsidRPr="00AB0646">
        <w:rPr>
          <w:szCs w:val="24"/>
        </w:rPr>
        <w:t xml:space="preserve"> есептелген бонустарды есептен шығару</w:t>
      </w:r>
      <w:r w:rsidR="00216162">
        <w:rPr>
          <w:szCs w:val="24"/>
          <w:lang w:val="kk-KZ"/>
        </w:rPr>
        <w:t>ға</w:t>
      </w:r>
      <w:r w:rsidRPr="00AB0646">
        <w:rPr>
          <w:szCs w:val="24"/>
        </w:rPr>
        <w:t xml:space="preserve"> құқылы, оған </w:t>
      </w:r>
      <w:r w:rsidR="00064F5A">
        <w:rPr>
          <w:szCs w:val="24"/>
          <w:lang w:val="kk-KZ"/>
        </w:rPr>
        <w:t>Қ</w:t>
      </w:r>
      <w:r w:rsidRPr="00AB0646">
        <w:rPr>
          <w:szCs w:val="24"/>
        </w:rPr>
        <w:t xml:space="preserve">арыз алушы өз келісімін береді. Бонустарды қолма-қол ақшаға айналдыруға немесе осы </w:t>
      </w:r>
      <w:r w:rsidR="00216162">
        <w:rPr>
          <w:szCs w:val="24"/>
        </w:rPr>
        <w:t>Ережеде</w:t>
      </w:r>
      <w:r w:rsidRPr="00AB0646">
        <w:rPr>
          <w:szCs w:val="24"/>
        </w:rPr>
        <w:t xml:space="preserve"> көзделгеннен басқа мақсаттарға пайдалануға болмайды. Бонустар ақшалай өтелмейді және үшінші тұлғаларға берілмейді</w:t>
      </w:r>
      <w:r w:rsidR="00672C4D" w:rsidRPr="00B6665E">
        <w:rPr>
          <w:szCs w:val="24"/>
        </w:rPr>
        <w:t xml:space="preserve">. </w:t>
      </w:r>
    </w:p>
    <w:p w14:paraId="4A22D6C1" w14:textId="55EE5D11" w:rsidR="00AB0646" w:rsidRPr="00AB0646" w:rsidRDefault="00AB0646" w:rsidP="00AB0646">
      <w:pPr>
        <w:spacing w:after="0" w:line="240" w:lineRule="auto"/>
        <w:ind w:right="0" w:firstLine="36"/>
        <w:jc w:val="both"/>
        <w:rPr>
          <w:color w:val="auto"/>
          <w:szCs w:val="24"/>
        </w:rPr>
      </w:pPr>
      <w:r w:rsidRPr="00AB0646">
        <w:rPr>
          <w:color w:val="auto"/>
          <w:szCs w:val="24"/>
        </w:rPr>
        <w:t xml:space="preserve">3.6. Егер транзакциялар бойынша төлем картасының </w:t>
      </w:r>
      <w:r w:rsidR="00216162">
        <w:rPr>
          <w:color w:val="auto"/>
          <w:szCs w:val="24"/>
          <w:lang w:val="kk-KZ"/>
        </w:rPr>
        <w:t>э</w:t>
      </w:r>
      <w:r w:rsidRPr="00AB0646">
        <w:rPr>
          <w:color w:val="auto"/>
          <w:szCs w:val="24"/>
        </w:rPr>
        <w:t xml:space="preserve">митентінен ақпарат берілмеген жағдайда </w:t>
      </w:r>
      <w:r w:rsidR="00216162">
        <w:rPr>
          <w:color w:val="auto"/>
          <w:szCs w:val="24"/>
          <w:lang w:val="kk-KZ"/>
        </w:rPr>
        <w:t>Ұ</w:t>
      </w:r>
      <w:r w:rsidRPr="00AB0646">
        <w:rPr>
          <w:color w:val="auto"/>
          <w:szCs w:val="24"/>
        </w:rPr>
        <w:t xml:space="preserve">йымдастырушы Клиентке жеңілдікті кезең беруден бас тартуға құқылы. </w:t>
      </w:r>
    </w:p>
    <w:p w14:paraId="359581A1" w14:textId="62E16AE6" w:rsidR="00AB0646" w:rsidRPr="00AB0646" w:rsidRDefault="00AB0646" w:rsidP="00AB0646">
      <w:pPr>
        <w:spacing w:after="0" w:line="240" w:lineRule="auto"/>
        <w:ind w:right="0" w:firstLine="36"/>
        <w:jc w:val="both"/>
        <w:rPr>
          <w:color w:val="auto"/>
          <w:szCs w:val="24"/>
        </w:rPr>
      </w:pPr>
      <w:r w:rsidRPr="00AB0646">
        <w:rPr>
          <w:color w:val="auto"/>
          <w:szCs w:val="24"/>
        </w:rPr>
        <w:t xml:space="preserve">3.7. Ұйымдастырушы бұл туралы ақпаратты орналастыру арқылы </w:t>
      </w:r>
      <w:r w:rsidR="00216162" w:rsidRPr="00AB0646">
        <w:rPr>
          <w:color w:val="auto"/>
          <w:szCs w:val="24"/>
        </w:rPr>
        <w:t xml:space="preserve">Сайтта </w:t>
      </w:r>
      <w:r w:rsidR="00216162" w:rsidRPr="00216162">
        <w:rPr>
          <w:b/>
          <w:bCs/>
          <w:color w:val="auto"/>
          <w:szCs w:val="24"/>
          <w:lang w:val="kk-KZ"/>
        </w:rPr>
        <w:t>А</w:t>
      </w:r>
      <w:r w:rsidRPr="00216162">
        <w:rPr>
          <w:b/>
          <w:bCs/>
          <w:color w:val="auto"/>
          <w:szCs w:val="24"/>
        </w:rPr>
        <w:t>кцияның</w:t>
      </w:r>
      <w:r w:rsidRPr="00AB0646">
        <w:rPr>
          <w:color w:val="auto"/>
          <w:szCs w:val="24"/>
        </w:rPr>
        <w:t xml:space="preserve"> шарттарын өзгерту немесе </w:t>
      </w:r>
      <w:r w:rsidR="00216162">
        <w:rPr>
          <w:color w:val="auto"/>
          <w:szCs w:val="24"/>
          <w:lang w:val="kk-KZ"/>
        </w:rPr>
        <w:t xml:space="preserve">оның </w:t>
      </w:r>
      <w:r w:rsidRPr="00AB0646">
        <w:rPr>
          <w:color w:val="auto"/>
          <w:szCs w:val="24"/>
        </w:rPr>
        <w:t>қолданы</w:t>
      </w:r>
      <w:r w:rsidR="00216162">
        <w:rPr>
          <w:color w:val="auto"/>
          <w:szCs w:val="24"/>
          <w:lang w:val="kk-KZ"/>
        </w:rPr>
        <w:t>с</w:t>
      </w:r>
      <w:r w:rsidRPr="00AB0646">
        <w:rPr>
          <w:color w:val="auto"/>
          <w:szCs w:val="24"/>
        </w:rPr>
        <w:t xml:space="preserve">ын тоқтату құқығын өзіне қалдырады. </w:t>
      </w:r>
    </w:p>
    <w:p w14:paraId="439ADD52" w14:textId="2A222CD2" w:rsidR="00AB0646" w:rsidRPr="00AB0646" w:rsidRDefault="00AB0646" w:rsidP="00AB0646">
      <w:pPr>
        <w:spacing w:after="0" w:line="240" w:lineRule="auto"/>
        <w:ind w:right="0" w:firstLine="36"/>
        <w:jc w:val="both"/>
        <w:rPr>
          <w:color w:val="auto"/>
          <w:szCs w:val="24"/>
        </w:rPr>
      </w:pPr>
      <w:r w:rsidRPr="00AB0646">
        <w:rPr>
          <w:color w:val="auto"/>
          <w:szCs w:val="24"/>
        </w:rPr>
        <w:t xml:space="preserve">3.8. Ұйымдастырушының қазіргі қызметкерлері, сондай-ақ олардың отбасы мүшелері </w:t>
      </w:r>
      <w:r w:rsidR="00216162" w:rsidRPr="00216162">
        <w:rPr>
          <w:b/>
          <w:bCs/>
          <w:color w:val="auto"/>
          <w:szCs w:val="24"/>
          <w:lang w:val="kk-KZ"/>
        </w:rPr>
        <w:t>А</w:t>
      </w:r>
      <w:r w:rsidRPr="00216162">
        <w:rPr>
          <w:b/>
          <w:bCs/>
          <w:color w:val="auto"/>
          <w:szCs w:val="24"/>
        </w:rPr>
        <w:t>кция</w:t>
      </w:r>
      <w:r w:rsidRPr="00AB0646">
        <w:rPr>
          <w:color w:val="auto"/>
          <w:szCs w:val="24"/>
        </w:rPr>
        <w:t xml:space="preserve"> қатысушы</w:t>
      </w:r>
      <w:r w:rsidR="00216162">
        <w:rPr>
          <w:color w:val="auto"/>
          <w:szCs w:val="24"/>
          <w:lang w:val="kk-KZ"/>
        </w:rPr>
        <w:t>сы</w:t>
      </w:r>
      <w:r w:rsidRPr="00AB0646">
        <w:rPr>
          <w:color w:val="auto"/>
          <w:szCs w:val="24"/>
        </w:rPr>
        <w:t xml:space="preserve"> бола алмайды. </w:t>
      </w:r>
    </w:p>
    <w:p w14:paraId="272978D8" w14:textId="3944C7C4" w:rsidR="00AB0646" w:rsidRPr="00AB0646" w:rsidRDefault="00AB0646" w:rsidP="00AB0646">
      <w:pPr>
        <w:spacing w:after="0" w:line="240" w:lineRule="auto"/>
        <w:ind w:right="0" w:firstLine="36"/>
        <w:jc w:val="both"/>
        <w:rPr>
          <w:color w:val="auto"/>
          <w:szCs w:val="24"/>
        </w:rPr>
      </w:pPr>
      <w:r w:rsidRPr="00AB0646">
        <w:rPr>
          <w:color w:val="auto"/>
          <w:szCs w:val="24"/>
        </w:rPr>
        <w:t xml:space="preserve">3.9. </w:t>
      </w:r>
      <w:r w:rsidR="002D40DC" w:rsidRPr="00216162">
        <w:rPr>
          <w:b/>
          <w:bCs/>
          <w:color w:val="auto"/>
          <w:szCs w:val="24"/>
        </w:rPr>
        <w:t>Акция</w:t>
      </w:r>
      <w:r w:rsidRPr="00216162">
        <w:rPr>
          <w:b/>
          <w:bCs/>
          <w:color w:val="auto"/>
          <w:szCs w:val="24"/>
        </w:rPr>
        <w:t>ға</w:t>
      </w:r>
      <w:r w:rsidRPr="00AB0646">
        <w:rPr>
          <w:color w:val="auto"/>
          <w:szCs w:val="24"/>
        </w:rPr>
        <w:t xml:space="preserve"> қатысушы оған қатыса отырып, осы </w:t>
      </w:r>
      <w:r w:rsidR="00216162" w:rsidRPr="00216162">
        <w:rPr>
          <w:b/>
          <w:bCs/>
          <w:color w:val="auto"/>
          <w:szCs w:val="24"/>
          <w:lang w:val="kk-KZ"/>
        </w:rPr>
        <w:t>А</w:t>
      </w:r>
      <w:r w:rsidR="002D40DC" w:rsidRPr="00216162">
        <w:rPr>
          <w:b/>
          <w:bCs/>
          <w:color w:val="auto"/>
          <w:szCs w:val="24"/>
        </w:rPr>
        <w:t>кция</w:t>
      </w:r>
      <w:r w:rsidRPr="00AB0646">
        <w:rPr>
          <w:color w:val="auto"/>
          <w:szCs w:val="24"/>
        </w:rPr>
        <w:t xml:space="preserve"> </w:t>
      </w:r>
      <w:r w:rsidR="00216162">
        <w:rPr>
          <w:color w:val="auto"/>
          <w:szCs w:val="24"/>
          <w:lang w:val="kk-KZ"/>
        </w:rPr>
        <w:t>Ережесінде</w:t>
      </w:r>
      <w:r w:rsidRPr="00AB0646">
        <w:rPr>
          <w:color w:val="auto"/>
          <w:szCs w:val="24"/>
        </w:rPr>
        <w:t xml:space="preserve"> көзделген барлық талаптармен сөзсіз келіседі, оларды сақтауға және орындауға міндеттенеді. </w:t>
      </w:r>
      <w:r w:rsidR="002D40DC" w:rsidRPr="00216162">
        <w:rPr>
          <w:b/>
          <w:bCs/>
          <w:color w:val="auto"/>
          <w:szCs w:val="24"/>
        </w:rPr>
        <w:t>Акция</w:t>
      </w:r>
      <w:r w:rsidRPr="00AB0646">
        <w:rPr>
          <w:color w:val="auto"/>
          <w:szCs w:val="24"/>
        </w:rPr>
        <w:t xml:space="preserve"> ережелері бұзылған жағдайда </w:t>
      </w:r>
      <w:r w:rsidR="002D40DC" w:rsidRPr="00216162">
        <w:rPr>
          <w:b/>
          <w:bCs/>
          <w:color w:val="auto"/>
          <w:szCs w:val="24"/>
        </w:rPr>
        <w:t>Акция</w:t>
      </w:r>
      <w:r w:rsidRPr="00216162">
        <w:rPr>
          <w:b/>
          <w:bCs/>
          <w:color w:val="auto"/>
          <w:szCs w:val="24"/>
        </w:rPr>
        <w:t>ға</w:t>
      </w:r>
      <w:r w:rsidRPr="00AB0646">
        <w:rPr>
          <w:color w:val="auto"/>
          <w:szCs w:val="24"/>
        </w:rPr>
        <w:t xml:space="preserve"> </w:t>
      </w:r>
      <w:r w:rsidR="00216162">
        <w:rPr>
          <w:color w:val="auto"/>
          <w:szCs w:val="24"/>
          <w:lang w:val="kk-KZ"/>
        </w:rPr>
        <w:t>Қ</w:t>
      </w:r>
      <w:r w:rsidRPr="00AB0646">
        <w:rPr>
          <w:color w:val="auto"/>
          <w:szCs w:val="24"/>
        </w:rPr>
        <w:t xml:space="preserve">атысушы </w:t>
      </w:r>
      <w:r w:rsidR="002D40DC">
        <w:rPr>
          <w:color w:val="auto"/>
          <w:szCs w:val="24"/>
        </w:rPr>
        <w:t>Акция</w:t>
      </w:r>
      <w:r w:rsidRPr="00AB0646">
        <w:rPr>
          <w:color w:val="auto"/>
          <w:szCs w:val="24"/>
        </w:rPr>
        <w:t xml:space="preserve">ға қатысу құқығынан айырылады. </w:t>
      </w:r>
    </w:p>
    <w:p w14:paraId="7D0DB914" w14:textId="5C9332B6" w:rsidR="00AB0646" w:rsidRPr="00AB0646" w:rsidRDefault="00AB0646" w:rsidP="00AB0646">
      <w:pPr>
        <w:spacing w:after="0" w:line="240" w:lineRule="auto"/>
        <w:ind w:right="0" w:firstLine="36"/>
        <w:jc w:val="both"/>
        <w:rPr>
          <w:color w:val="auto"/>
          <w:szCs w:val="24"/>
        </w:rPr>
      </w:pPr>
      <w:r w:rsidRPr="00AB0646">
        <w:rPr>
          <w:color w:val="auto"/>
          <w:szCs w:val="24"/>
        </w:rPr>
        <w:t xml:space="preserve">3.10. Егер </w:t>
      </w:r>
      <w:r w:rsidR="00216162">
        <w:rPr>
          <w:color w:val="auto"/>
          <w:szCs w:val="24"/>
          <w:lang w:val="kk-KZ"/>
        </w:rPr>
        <w:t>Ұ</w:t>
      </w:r>
      <w:r w:rsidRPr="00AB0646">
        <w:rPr>
          <w:color w:val="auto"/>
          <w:szCs w:val="24"/>
        </w:rPr>
        <w:t xml:space="preserve">йымдастырушыға </w:t>
      </w:r>
      <w:r w:rsidR="00216162" w:rsidRPr="002E4398">
        <w:rPr>
          <w:b/>
          <w:bCs/>
          <w:color w:val="auto"/>
          <w:szCs w:val="24"/>
          <w:lang w:val="kk-KZ"/>
        </w:rPr>
        <w:t>А</w:t>
      </w:r>
      <w:r w:rsidR="002D40DC" w:rsidRPr="002E4398">
        <w:rPr>
          <w:b/>
          <w:bCs/>
          <w:color w:val="auto"/>
          <w:szCs w:val="24"/>
        </w:rPr>
        <w:t>кция</w:t>
      </w:r>
      <w:r w:rsidRPr="002E4398">
        <w:rPr>
          <w:b/>
          <w:bCs/>
          <w:color w:val="auto"/>
          <w:szCs w:val="24"/>
        </w:rPr>
        <w:t>ға</w:t>
      </w:r>
      <w:r w:rsidRPr="00AB0646">
        <w:rPr>
          <w:color w:val="auto"/>
          <w:szCs w:val="24"/>
        </w:rPr>
        <w:t xml:space="preserve"> </w:t>
      </w:r>
      <w:r w:rsidR="00216162">
        <w:rPr>
          <w:color w:val="auto"/>
          <w:szCs w:val="24"/>
          <w:lang w:val="kk-KZ"/>
        </w:rPr>
        <w:t>Қ</w:t>
      </w:r>
      <w:r w:rsidRPr="00AB0646">
        <w:rPr>
          <w:color w:val="auto"/>
          <w:szCs w:val="24"/>
        </w:rPr>
        <w:t xml:space="preserve">атысушының осы </w:t>
      </w:r>
      <w:r w:rsidR="00216162" w:rsidRPr="002E4398">
        <w:rPr>
          <w:b/>
          <w:bCs/>
          <w:color w:val="auto"/>
          <w:szCs w:val="24"/>
          <w:lang w:val="kk-KZ"/>
        </w:rPr>
        <w:t>А</w:t>
      </w:r>
      <w:r w:rsidR="002D40DC" w:rsidRPr="002E4398">
        <w:rPr>
          <w:b/>
          <w:bCs/>
          <w:color w:val="auto"/>
          <w:szCs w:val="24"/>
        </w:rPr>
        <w:t>кция</w:t>
      </w:r>
      <w:r w:rsidRPr="00AB0646">
        <w:rPr>
          <w:color w:val="auto"/>
          <w:szCs w:val="24"/>
        </w:rPr>
        <w:t xml:space="preserve"> ережелерін сақтамау фактілері, </w:t>
      </w:r>
      <w:r w:rsidR="00216162" w:rsidRPr="002E4398">
        <w:rPr>
          <w:b/>
          <w:bCs/>
          <w:color w:val="auto"/>
          <w:szCs w:val="24"/>
          <w:lang w:val="kk-KZ"/>
        </w:rPr>
        <w:t>А</w:t>
      </w:r>
      <w:r w:rsidR="002D40DC" w:rsidRPr="002E4398">
        <w:rPr>
          <w:b/>
          <w:bCs/>
          <w:color w:val="auto"/>
          <w:szCs w:val="24"/>
        </w:rPr>
        <w:t>кция</w:t>
      </w:r>
      <w:r w:rsidRPr="002E4398">
        <w:rPr>
          <w:b/>
          <w:bCs/>
          <w:color w:val="auto"/>
          <w:szCs w:val="24"/>
        </w:rPr>
        <w:t>ға</w:t>
      </w:r>
      <w:r w:rsidRPr="00AB0646">
        <w:rPr>
          <w:color w:val="auto"/>
          <w:szCs w:val="24"/>
        </w:rPr>
        <w:t xml:space="preserve"> </w:t>
      </w:r>
      <w:r w:rsidR="002E4398">
        <w:rPr>
          <w:color w:val="auto"/>
          <w:szCs w:val="24"/>
          <w:lang w:val="kk-KZ"/>
        </w:rPr>
        <w:t>әділетсіз</w:t>
      </w:r>
      <w:r w:rsidRPr="00AB0646">
        <w:rPr>
          <w:color w:val="auto"/>
          <w:szCs w:val="24"/>
        </w:rPr>
        <w:t xml:space="preserve"> не</w:t>
      </w:r>
      <w:r w:rsidR="00216162">
        <w:rPr>
          <w:color w:val="auto"/>
          <w:szCs w:val="24"/>
          <w:lang w:val="kk-KZ"/>
        </w:rPr>
        <w:t>месе</w:t>
      </w:r>
      <w:r w:rsidRPr="00AB0646">
        <w:rPr>
          <w:color w:val="auto"/>
          <w:szCs w:val="24"/>
        </w:rPr>
        <w:t xml:space="preserve"> </w:t>
      </w:r>
      <w:r w:rsidR="002E4398">
        <w:rPr>
          <w:color w:val="auto"/>
          <w:szCs w:val="24"/>
          <w:lang w:val="kk-KZ"/>
        </w:rPr>
        <w:t>жауапсыз</w:t>
      </w:r>
      <w:r w:rsidRPr="00AB0646">
        <w:rPr>
          <w:color w:val="auto"/>
          <w:szCs w:val="24"/>
        </w:rPr>
        <w:t xml:space="preserve"> қатысу, </w:t>
      </w:r>
      <w:r w:rsidR="00216162">
        <w:rPr>
          <w:color w:val="auto"/>
          <w:szCs w:val="24"/>
          <w:lang w:val="kk-KZ"/>
        </w:rPr>
        <w:t>ө</w:t>
      </w:r>
      <w:r w:rsidRPr="00AB0646">
        <w:rPr>
          <w:color w:val="auto"/>
          <w:szCs w:val="24"/>
        </w:rPr>
        <w:t>зі туралы анық емес не</w:t>
      </w:r>
      <w:r w:rsidR="00216162">
        <w:rPr>
          <w:color w:val="auto"/>
          <w:szCs w:val="24"/>
          <w:lang w:val="kk-KZ"/>
        </w:rPr>
        <w:t>месе</w:t>
      </w:r>
      <w:r w:rsidRPr="00AB0646">
        <w:rPr>
          <w:color w:val="auto"/>
          <w:szCs w:val="24"/>
        </w:rPr>
        <w:t xml:space="preserve"> көрінеу жалған деректер беру фактілері белгілі болған жағдайда, мұндай </w:t>
      </w:r>
      <w:r w:rsidR="00216162" w:rsidRPr="002E4398">
        <w:rPr>
          <w:b/>
          <w:bCs/>
          <w:color w:val="auto"/>
          <w:szCs w:val="24"/>
          <w:lang w:val="kk-KZ"/>
        </w:rPr>
        <w:t>А</w:t>
      </w:r>
      <w:r w:rsidR="002D40DC" w:rsidRPr="002E4398">
        <w:rPr>
          <w:b/>
          <w:bCs/>
          <w:color w:val="auto"/>
          <w:szCs w:val="24"/>
        </w:rPr>
        <w:t>кция</w:t>
      </w:r>
      <w:r w:rsidRPr="002E4398">
        <w:rPr>
          <w:b/>
          <w:bCs/>
          <w:color w:val="auto"/>
          <w:szCs w:val="24"/>
        </w:rPr>
        <w:t>ға</w:t>
      </w:r>
      <w:r w:rsidRPr="00AB0646">
        <w:rPr>
          <w:color w:val="auto"/>
          <w:szCs w:val="24"/>
        </w:rPr>
        <w:t xml:space="preserve"> </w:t>
      </w:r>
      <w:r w:rsidR="00216162">
        <w:rPr>
          <w:color w:val="auto"/>
          <w:szCs w:val="24"/>
          <w:lang w:val="kk-KZ"/>
        </w:rPr>
        <w:t>Қ</w:t>
      </w:r>
      <w:r w:rsidRPr="00AB0646">
        <w:rPr>
          <w:color w:val="auto"/>
          <w:szCs w:val="24"/>
        </w:rPr>
        <w:t xml:space="preserve">атысушы </w:t>
      </w:r>
      <w:r w:rsidR="002D40DC">
        <w:rPr>
          <w:color w:val="auto"/>
          <w:szCs w:val="24"/>
        </w:rPr>
        <w:t>Акция</w:t>
      </w:r>
      <w:r w:rsidRPr="00AB0646">
        <w:rPr>
          <w:color w:val="auto"/>
          <w:szCs w:val="24"/>
        </w:rPr>
        <w:t xml:space="preserve">ға қатысу құқығынан айырылады. </w:t>
      </w:r>
    </w:p>
    <w:p w14:paraId="7EE015FB" w14:textId="130CFE23" w:rsidR="00AF20C9" w:rsidRPr="00B6665E" w:rsidRDefault="00AB0646" w:rsidP="00857213">
      <w:pPr>
        <w:spacing w:after="0" w:line="240" w:lineRule="auto"/>
        <w:ind w:right="0" w:firstLine="36"/>
        <w:jc w:val="both"/>
        <w:rPr>
          <w:szCs w:val="24"/>
        </w:rPr>
      </w:pPr>
      <w:r w:rsidRPr="00AB0646">
        <w:rPr>
          <w:color w:val="auto"/>
          <w:szCs w:val="24"/>
        </w:rPr>
        <w:t xml:space="preserve">3.11. </w:t>
      </w:r>
      <w:r w:rsidR="009C3B67" w:rsidRPr="00A06770">
        <w:rPr>
          <w:b/>
        </w:rPr>
        <w:t>Акция</w:t>
      </w:r>
      <w:r w:rsidR="009C3B67">
        <w:t xml:space="preserve"> 2025 жылғы 7 наурыздан бастап күшіне енеді және мерзімсіз болып табылады. Ұйымдастырушы Сайтта ақпаратты орналастыру арқылы </w:t>
      </w:r>
      <w:r w:rsidR="009C3B67" w:rsidRPr="00A06770">
        <w:rPr>
          <w:b/>
        </w:rPr>
        <w:t>Акцияның</w:t>
      </w:r>
      <w:r w:rsidR="009C3B67">
        <w:t xml:space="preserve"> қолданысын тоқтатуға құқылы.</w:t>
      </w:r>
    </w:p>
    <w:p w14:paraId="5307560A" w14:textId="14EEB561" w:rsidR="00857213" w:rsidRPr="00B6665E" w:rsidRDefault="00264AFE" w:rsidP="00970337">
      <w:pPr>
        <w:numPr>
          <w:ilvl w:val="0"/>
          <w:numId w:val="4"/>
        </w:numPr>
        <w:spacing w:after="0" w:line="240" w:lineRule="auto"/>
        <w:ind w:left="0" w:right="0"/>
        <w:jc w:val="both"/>
        <w:rPr>
          <w:szCs w:val="24"/>
        </w:rPr>
      </w:pPr>
      <w:r>
        <w:rPr>
          <w:b/>
          <w:szCs w:val="24"/>
          <w:lang w:val="kk-KZ"/>
        </w:rPr>
        <w:t>Тараптардың жауапкершілігі</w:t>
      </w:r>
      <w:r w:rsidR="00857213" w:rsidRPr="00B6665E">
        <w:rPr>
          <w:b/>
          <w:szCs w:val="24"/>
        </w:rPr>
        <w:t xml:space="preserve">. </w:t>
      </w:r>
    </w:p>
    <w:p w14:paraId="046D0233" w14:textId="3FF7F793" w:rsidR="00AB0646" w:rsidRPr="00AB0646" w:rsidRDefault="00AB0646" w:rsidP="00AB0646">
      <w:pPr>
        <w:spacing w:after="0" w:line="240" w:lineRule="auto"/>
        <w:ind w:right="0"/>
        <w:jc w:val="both"/>
        <w:rPr>
          <w:szCs w:val="24"/>
        </w:rPr>
      </w:pPr>
      <w:r w:rsidRPr="00AB0646">
        <w:rPr>
          <w:szCs w:val="24"/>
        </w:rPr>
        <w:t>4.1.</w:t>
      </w:r>
      <w:r w:rsidRPr="00AB0646">
        <w:rPr>
          <w:szCs w:val="24"/>
        </w:rPr>
        <w:tab/>
        <w:t xml:space="preserve">Тараптар осы </w:t>
      </w:r>
      <w:r w:rsidR="001308F8">
        <w:rPr>
          <w:szCs w:val="24"/>
        </w:rPr>
        <w:t>Ереженің</w:t>
      </w:r>
      <w:r w:rsidRPr="00AB0646">
        <w:rPr>
          <w:szCs w:val="24"/>
        </w:rPr>
        <w:t xml:space="preserve"> шарттарында көзделген жағдайда және тәртіппен жауапты </w:t>
      </w:r>
      <w:r w:rsidR="00264AFE">
        <w:rPr>
          <w:szCs w:val="24"/>
          <w:lang w:val="kk-KZ"/>
        </w:rPr>
        <w:t>болып табылады</w:t>
      </w:r>
      <w:r w:rsidRPr="00AB0646">
        <w:rPr>
          <w:szCs w:val="24"/>
        </w:rPr>
        <w:t xml:space="preserve">. </w:t>
      </w:r>
    </w:p>
    <w:p w14:paraId="64FA0198" w14:textId="3F96ACAE" w:rsidR="00AB0646" w:rsidRPr="00AB0646" w:rsidRDefault="00AB0646" w:rsidP="00AB0646">
      <w:pPr>
        <w:spacing w:after="0" w:line="240" w:lineRule="auto"/>
        <w:ind w:right="0"/>
        <w:jc w:val="both"/>
        <w:rPr>
          <w:szCs w:val="24"/>
        </w:rPr>
      </w:pPr>
      <w:r w:rsidRPr="00AB0646">
        <w:rPr>
          <w:szCs w:val="24"/>
        </w:rPr>
        <w:t>4.2.</w:t>
      </w:r>
      <w:r w:rsidRPr="00AB0646">
        <w:rPr>
          <w:szCs w:val="24"/>
        </w:rPr>
        <w:tab/>
        <w:t>Қалған жағдайда Тараптар Қазақстан Республ</w:t>
      </w:r>
      <w:bookmarkStart w:id="0" w:name="_GoBack"/>
      <w:bookmarkEnd w:id="0"/>
      <w:r w:rsidRPr="00AB0646">
        <w:rPr>
          <w:szCs w:val="24"/>
        </w:rPr>
        <w:t xml:space="preserve">икасының қолданыстағы заңнамасында көзделген жалпы негіздер бойынша жауапты </w:t>
      </w:r>
      <w:r w:rsidR="00264AFE">
        <w:rPr>
          <w:szCs w:val="24"/>
          <w:lang w:val="kk-KZ"/>
        </w:rPr>
        <w:t>болып табылады</w:t>
      </w:r>
      <w:r w:rsidRPr="00AB0646">
        <w:rPr>
          <w:szCs w:val="24"/>
        </w:rPr>
        <w:t xml:space="preserve">. </w:t>
      </w:r>
    </w:p>
    <w:p w14:paraId="661BFE5B" w14:textId="0617F1C1" w:rsidR="00AB0646" w:rsidRPr="00AB0646" w:rsidRDefault="00AB0646" w:rsidP="00AB0646">
      <w:pPr>
        <w:spacing w:after="0" w:line="240" w:lineRule="auto"/>
        <w:ind w:right="0"/>
        <w:jc w:val="both"/>
        <w:rPr>
          <w:szCs w:val="24"/>
        </w:rPr>
      </w:pPr>
      <w:r w:rsidRPr="00AB0646">
        <w:rPr>
          <w:szCs w:val="24"/>
        </w:rPr>
        <w:t>4.3.</w:t>
      </w:r>
      <w:r w:rsidRPr="00AB0646">
        <w:rPr>
          <w:szCs w:val="24"/>
        </w:rPr>
        <w:tab/>
        <w:t xml:space="preserve">Ұйымдастырушы </w:t>
      </w:r>
      <w:r w:rsidR="00264AFE">
        <w:rPr>
          <w:szCs w:val="24"/>
          <w:lang w:val="kk-KZ"/>
        </w:rPr>
        <w:t xml:space="preserve">мыналар үшін </w:t>
      </w:r>
      <w:r w:rsidRPr="00AB0646">
        <w:rPr>
          <w:szCs w:val="24"/>
        </w:rPr>
        <w:t xml:space="preserve">жауапты </w:t>
      </w:r>
      <w:r w:rsidR="00264AFE">
        <w:rPr>
          <w:szCs w:val="24"/>
          <w:lang w:val="kk-KZ"/>
        </w:rPr>
        <w:t>болып табылмайды</w:t>
      </w:r>
      <w:r w:rsidRPr="00AB0646">
        <w:rPr>
          <w:szCs w:val="24"/>
        </w:rPr>
        <w:t xml:space="preserve">: </w:t>
      </w:r>
    </w:p>
    <w:p w14:paraId="5AF9D69A" w14:textId="1D8EE200" w:rsidR="00AB0646" w:rsidRPr="00AB0646" w:rsidRDefault="00264AFE" w:rsidP="00AB0646">
      <w:pPr>
        <w:spacing w:after="0" w:line="240" w:lineRule="auto"/>
        <w:ind w:right="0"/>
        <w:jc w:val="both"/>
        <w:rPr>
          <w:szCs w:val="24"/>
        </w:rPr>
      </w:pPr>
      <w:r>
        <w:rPr>
          <w:szCs w:val="24"/>
          <w:lang w:val="kk-KZ"/>
        </w:rPr>
        <w:t>а</w:t>
      </w:r>
      <w:r w:rsidR="00AB0646" w:rsidRPr="00AB0646">
        <w:rPr>
          <w:szCs w:val="24"/>
        </w:rPr>
        <w:t xml:space="preserve">. </w:t>
      </w:r>
      <w:r w:rsidRPr="00264AFE">
        <w:rPr>
          <w:b/>
          <w:bCs/>
          <w:szCs w:val="24"/>
          <w:lang w:val="kk-KZ"/>
        </w:rPr>
        <w:t>А</w:t>
      </w:r>
      <w:r w:rsidR="002D40DC" w:rsidRPr="00264AFE">
        <w:rPr>
          <w:b/>
          <w:bCs/>
          <w:szCs w:val="24"/>
        </w:rPr>
        <w:t>кция</w:t>
      </w:r>
      <w:r w:rsidR="00AB0646" w:rsidRPr="00264AFE">
        <w:rPr>
          <w:b/>
          <w:bCs/>
          <w:szCs w:val="24"/>
        </w:rPr>
        <w:t>ға</w:t>
      </w:r>
      <w:r w:rsidR="00AB0646" w:rsidRPr="00AB0646">
        <w:rPr>
          <w:szCs w:val="24"/>
        </w:rPr>
        <w:t xml:space="preserve"> </w:t>
      </w:r>
      <w:r>
        <w:rPr>
          <w:szCs w:val="24"/>
          <w:lang w:val="kk-KZ"/>
        </w:rPr>
        <w:t>Қ</w:t>
      </w:r>
      <w:r w:rsidR="00AB0646" w:rsidRPr="00AB0646">
        <w:rPr>
          <w:szCs w:val="24"/>
        </w:rPr>
        <w:t xml:space="preserve">атысушының осы </w:t>
      </w:r>
      <w:r w:rsidR="00216162">
        <w:rPr>
          <w:szCs w:val="24"/>
        </w:rPr>
        <w:t>Ережеде</w:t>
      </w:r>
      <w:r w:rsidR="00AB0646" w:rsidRPr="00AB0646">
        <w:rPr>
          <w:szCs w:val="24"/>
        </w:rPr>
        <w:t xml:space="preserve"> көзделген өз міндеттерін орындамауы (уақтылы орындамауы) ; </w:t>
      </w:r>
    </w:p>
    <w:p w14:paraId="56A8F9E5" w14:textId="67ADFD87" w:rsidR="00857213" w:rsidRPr="00B6665E" w:rsidRDefault="00AB0646" w:rsidP="00AB0646">
      <w:pPr>
        <w:spacing w:after="0" w:line="240" w:lineRule="auto"/>
        <w:ind w:right="0"/>
        <w:jc w:val="both"/>
        <w:rPr>
          <w:szCs w:val="24"/>
        </w:rPr>
      </w:pPr>
      <w:r w:rsidRPr="00AB0646">
        <w:rPr>
          <w:szCs w:val="24"/>
        </w:rPr>
        <w:t xml:space="preserve">б. </w:t>
      </w:r>
      <w:r w:rsidR="00264AFE" w:rsidRPr="00264AFE">
        <w:rPr>
          <w:b/>
          <w:bCs/>
          <w:szCs w:val="24"/>
          <w:lang w:val="kk-KZ"/>
        </w:rPr>
        <w:t>А</w:t>
      </w:r>
      <w:r w:rsidR="002D40DC" w:rsidRPr="00264AFE">
        <w:rPr>
          <w:b/>
          <w:bCs/>
          <w:szCs w:val="24"/>
        </w:rPr>
        <w:t>кция</w:t>
      </w:r>
      <w:r w:rsidRPr="00264AFE">
        <w:rPr>
          <w:b/>
          <w:bCs/>
          <w:szCs w:val="24"/>
        </w:rPr>
        <w:t>ға</w:t>
      </w:r>
      <w:r w:rsidRPr="00AB0646">
        <w:rPr>
          <w:szCs w:val="24"/>
        </w:rPr>
        <w:t xml:space="preserve"> қатысушының </w:t>
      </w:r>
      <w:r w:rsidR="00264AFE">
        <w:rPr>
          <w:szCs w:val="24"/>
          <w:lang w:val="kk-KZ"/>
        </w:rPr>
        <w:t>Е</w:t>
      </w:r>
      <w:r w:rsidRPr="00AB0646">
        <w:rPr>
          <w:szCs w:val="24"/>
        </w:rPr>
        <w:t>реже</w:t>
      </w:r>
      <w:r w:rsidR="00264AFE">
        <w:rPr>
          <w:szCs w:val="24"/>
          <w:lang w:val="kk-KZ"/>
        </w:rPr>
        <w:t>н</w:t>
      </w:r>
      <w:r w:rsidRPr="00AB0646">
        <w:rPr>
          <w:szCs w:val="24"/>
        </w:rPr>
        <w:t>і білмеуінен туындаған жағдайлар</w:t>
      </w:r>
      <w:r w:rsidR="00857213" w:rsidRPr="00B6665E">
        <w:rPr>
          <w:szCs w:val="24"/>
        </w:rPr>
        <w:t xml:space="preserve">. </w:t>
      </w:r>
    </w:p>
    <w:p w14:paraId="50A859E2" w14:textId="77777777" w:rsidR="00B6665E" w:rsidRPr="00B6665E" w:rsidRDefault="00B6665E" w:rsidP="00857213">
      <w:pPr>
        <w:spacing w:after="0" w:line="240" w:lineRule="auto"/>
        <w:ind w:right="0"/>
        <w:jc w:val="both"/>
        <w:rPr>
          <w:szCs w:val="24"/>
        </w:rPr>
      </w:pPr>
    </w:p>
    <w:p w14:paraId="3C9AD993" w14:textId="21AC9417" w:rsidR="00857213" w:rsidRPr="00B6665E" w:rsidRDefault="00857213" w:rsidP="00857213">
      <w:pPr>
        <w:spacing w:after="0" w:line="240" w:lineRule="auto"/>
        <w:ind w:right="0"/>
        <w:jc w:val="both"/>
        <w:rPr>
          <w:szCs w:val="24"/>
        </w:rPr>
      </w:pPr>
      <w:r w:rsidRPr="00B6665E">
        <w:rPr>
          <w:b/>
          <w:szCs w:val="24"/>
        </w:rPr>
        <w:lastRenderedPageBreak/>
        <w:t>5.</w:t>
      </w:r>
      <w:r w:rsidRPr="00B6665E">
        <w:rPr>
          <w:rFonts w:eastAsia="Arial"/>
          <w:b/>
          <w:szCs w:val="24"/>
        </w:rPr>
        <w:t xml:space="preserve"> </w:t>
      </w:r>
      <w:r w:rsidRPr="00B6665E">
        <w:rPr>
          <w:rFonts w:eastAsia="Arial"/>
          <w:b/>
          <w:szCs w:val="24"/>
        </w:rPr>
        <w:tab/>
      </w:r>
      <w:r w:rsidR="00264AFE" w:rsidRPr="00264AFE">
        <w:rPr>
          <w:b/>
          <w:szCs w:val="24"/>
        </w:rPr>
        <w:t>Заңмен қорғалатын құпияны құрайтын дербес деректер мен ақпарат, мәліметтер</w:t>
      </w:r>
      <w:r w:rsidRPr="00B6665E">
        <w:rPr>
          <w:b/>
          <w:szCs w:val="24"/>
        </w:rPr>
        <w:t xml:space="preserve">. </w:t>
      </w:r>
    </w:p>
    <w:p w14:paraId="37171261" w14:textId="0D975C36" w:rsidR="00AB0646" w:rsidRPr="00AB0646" w:rsidRDefault="00AB0646" w:rsidP="00AB0646">
      <w:pPr>
        <w:spacing w:after="0" w:line="240" w:lineRule="auto"/>
        <w:ind w:right="0"/>
        <w:jc w:val="both"/>
        <w:rPr>
          <w:szCs w:val="24"/>
        </w:rPr>
      </w:pPr>
      <w:r w:rsidRPr="00AB0646">
        <w:rPr>
          <w:szCs w:val="24"/>
        </w:rPr>
        <w:t xml:space="preserve">5.1. </w:t>
      </w:r>
      <w:r w:rsidRPr="00AB0646">
        <w:rPr>
          <w:szCs w:val="24"/>
        </w:rPr>
        <w:tab/>
      </w:r>
      <w:r w:rsidR="006B526A">
        <w:rPr>
          <w:szCs w:val="24"/>
          <w:lang w:val="kk-KZ"/>
        </w:rPr>
        <w:t>«</w:t>
      </w:r>
      <w:r w:rsidRPr="00AB0646">
        <w:rPr>
          <w:szCs w:val="24"/>
        </w:rPr>
        <w:t>Дербес деректер және оларды қорғау туралы</w:t>
      </w:r>
      <w:r w:rsidR="006B526A">
        <w:rPr>
          <w:szCs w:val="24"/>
          <w:lang w:val="kk-KZ"/>
        </w:rPr>
        <w:t>»</w:t>
      </w:r>
      <w:r w:rsidRPr="00AB0646">
        <w:rPr>
          <w:szCs w:val="24"/>
        </w:rPr>
        <w:t xml:space="preserve"> ҚР Заңына сәйкес </w:t>
      </w:r>
      <w:r w:rsidR="006B526A" w:rsidRPr="006B526A">
        <w:rPr>
          <w:szCs w:val="24"/>
          <w:lang w:val="kk-KZ"/>
        </w:rPr>
        <w:t xml:space="preserve">Қатысушы осы </w:t>
      </w:r>
      <w:r w:rsidR="006B526A">
        <w:rPr>
          <w:szCs w:val="24"/>
          <w:lang w:val="kk-KZ"/>
        </w:rPr>
        <w:t>Ереженің</w:t>
      </w:r>
      <w:r w:rsidR="006B526A" w:rsidRPr="006B526A">
        <w:rPr>
          <w:szCs w:val="24"/>
          <w:lang w:val="kk-KZ"/>
        </w:rPr>
        <w:t xml:space="preserve"> шарттарын қабылдай отырып, </w:t>
      </w:r>
      <w:r w:rsidR="006B526A">
        <w:rPr>
          <w:szCs w:val="24"/>
          <w:lang w:val="kk-KZ"/>
        </w:rPr>
        <w:t>Ұ</w:t>
      </w:r>
      <w:r w:rsidR="006B526A" w:rsidRPr="006B526A">
        <w:rPr>
          <w:szCs w:val="24"/>
          <w:lang w:val="kk-KZ"/>
        </w:rPr>
        <w:t xml:space="preserve">йымдастырушының </w:t>
      </w:r>
      <w:r w:rsidR="006B526A" w:rsidRPr="002E4398">
        <w:rPr>
          <w:b/>
          <w:bCs/>
          <w:szCs w:val="24"/>
          <w:lang w:val="kk-KZ"/>
        </w:rPr>
        <w:t>Акцияны</w:t>
      </w:r>
      <w:r w:rsidR="006B526A" w:rsidRPr="006B526A">
        <w:rPr>
          <w:szCs w:val="24"/>
          <w:lang w:val="kk-KZ"/>
        </w:rPr>
        <w:t xml:space="preserve"> өткізу мақсаттары үшін, сондай-ақ онда көрсетілген жағдайларда заңмен тыйым салынбаған кез келген тәсілмен </w:t>
      </w:r>
      <w:r w:rsidR="006B526A" w:rsidRPr="006B526A">
        <w:rPr>
          <w:b/>
          <w:bCs/>
          <w:szCs w:val="24"/>
          <w:lang w:val="kk-KZ"/>
        </w:rPr>
        <w:t>Акцияны</w:t>
      </w:r>
      <w:r w:rsidR="006B526A" w:rsidRPr="006B526A">
        <w:rPr>
          <w:szCs w:val="24"/>
          <w:lang w:val="kk-KZ"/>
        </w:rPr>
        <w:t xml:space="preserve"> жинауды, өңдеуді, оған қол жеткізуді, сақтауды, алуды және таратуды жүзеге асыру</w:t>
      </w:r>
      <w:r w:rsidR="006B526A">
        <w:rPr>
          <w:szCs w:val="24"/>
          <w:lang w:val="kk-KZ"/>
        </w:rPr>
        <w:t>ын</w:t>
      </w:r>
      <w:r w:rsidR="006B526A" w:rsidRPr="006B526A">
        <w:rPr>
          <w:szCs w:val="24"/>
          <w:lang w:val="kk-KZ"/>
        </w:rPr>
        <w:t xml:space="preserve">а </w:t>
      </w:r>
      <w:r w:rsidR="006B526A">
        <w:rPr>
          <w:szCs w:val="24"/>
          <w:lang w:val="kk-KZ"/>
        </w:rPr>
        <w:t xml:space="preserve">өз </w:t>
      </w:r>
      <w:r w:rsidR="006B526A" w:rsidRPr="006B526A">
        <w:rPr>
          <w:szCs w:val="24"/>
          <w:lang w:val="kk-KZ"/>
        </w:rPr>
        <w:t>келісім</w:t>
      </w:r>
      <w:r w:rsidR="006B526A">
        <w:rPr>
          <w:szCs w:val="24"/>
          <w:lang w:val="kk-KZ"/>
        </w:rPr>
        <w:t>ін</w:t>
      </w:r>
      <w:r w:rsidR="006B526A" w:rsidRPr="006B526A">
        <w:rPr>
          <w:szCs w:val="24"/>
          <w:lang w:val="kk-KZ"/>
        </w:rPr>
        <w:t xml:space="preserve"> береді</w:t>
      </w:r>
      <w:r w:rsidRPr="00AB0646">
        <w:rPr>
          <w:szCs w:val="24"/>
        </w:rPr>
        <w:t xml:space="preserve">. </w:t>
      </w:r>
    </w:p>
    <w:p w14:paraId="27A1C2E9" w14:textId="4A7D6073" w:rsidR="00B6665E" w:rsidRPr="00B6665E" w:rsidRDefault="00AB0646" w:rsidP="00AB0646">
      <w:pPr>
        <w:spacing w:after="0" w:line="240" w:lineRule="auto"/>
        <w:ind w:right="0"/>
        <w:jc w:val="both"/>
        <w:rPr>
          <w:szCs w:val="24"/>
        </w:rPr>
      </w:pPr>
      <w:r w:rsidRPr="00AB0646">
        <w:rPr>
          <w:szCs w:val="24"/>
        </w:rPr>
        <w:t xml:space="preserve">5.2. </w:t>
      </w:r>
      <w:r w:rsidRPr="00AB0646">
        <w:rPr>
          <w:szCs w:val="24"/>
        </w:rPr>
        <w:tab/>
      </w:r>
      <w:r w:rsidR="001308F8">
        <w:rPr>
          <w:szCs w:val="24"/>
        </w:rPr>
        <w:t>Ереженің</w:t>
      </w:r>
      <w:r w:rsidRPr="00AB0646">
        <w:rPr>
          <w:szCs w:val="24"/>
        </w:rPr>
        <w:t xml:space="preserve"> шарттарын қабылдай отырып, </w:t>
      </w:r>
      <w:r w:rsidR="006B526A" w:rsidRPr="006B526A">
        <w:rPr>
          <w:b/>
          <w:bCs/>
          <w:szCs w:val="24"/>
          <w:lang w:val="kk-KZ"/>
        </w:rPr>
        <w:t>А</w:t>
      </w:r>
      <w:r w:rsidR="002D40DC" w:rsidRPr="006B526A">
        <w:rPr>
          <w:b/>
          <w:bCs/>
          <w:szCs w:val="24"/>
        </w:rPr>
        <w:t>кция</w:t>
      </w:r>
      <w:r w:rsidRPr="006B526A">
        <w:rPr>
          <w:b/>
          <w:bCs/>
          <w:szCs w:val="24"/>
        </w:rPr>
        <w:t>ға</w:t>
      </w:r>
      <w:r w:rsidRPr="00AB0646">
        <w:rPr>
          <w:szCs w:val="24"/>
        </w:rPr>
        <w:t xml:space="preserve"> </w:t>
      </w:r>
      <w:r w:rsidR="006B526A">
        <w:rPr>
          <w:szCs w:val="24"/>
          <w:lang w:val="kk-KZ"/>
        </w:rPr>
        <w:t>Қ</w:t>
      </w:r>
      <w:r w:rsidRPr="00AB0646">
        <w:rPr>
          <w:szCs w:val="24"/>
        </w:rPr>
        <w:t xml:space="preserve">атысушы, </w:t>
      </w:r>
      <w:r w:rsidR="006B526A">
        <w:rPr>
          <w:szCs w:val="24"/>
          <w:lang w:val="kk-KZ"/>
        </w:rPr>
        <w:t>с</w:t>
      </w:r>
      <w:r w:rsidRPr="00AB0646">
        <w:rPr>
          <w:szCs w:val="24"/>
        </w:rPr>
        <w:t xml:space="preserve">оның ішінде осы </w:t>
      </w:r>
      <w:r w:rsidR="001308F8">
        <w:rPr>
          <w:szCs w:val="24"/>
        </w:rPr>
        <w:t>Ереженің</w:t>
      </w:r>
      <w:r w:rsidRPr="00AB0646">
        <w:rPr>
          <w:szCs w:val="24"/>
        </w:rPr>
        <w:t xml:space="preserve"> шарттарын орындау нәтижесінде </w:t>
      </w:r>
      <w:r w:rsidR="006B526A">
        <w:rPr>
          <w:szCs w:val="24"/>
          <w:lang w:val="kk-KZ"/>
        </w:rPr>
        <w:t>Ұ</w:t>
      </w:r>
      <w:r w:rsidRPr="00AB0646">
        <w:rPr>
          <w:szCs w:val="24"/>
        </w:rPr>
        <w:t xml:space="preserve">йымдастырушыға белгілі болған </w:t>
      </w:r>
      <w:r w:rsidR="006B526A" w:rsidRPr="006B526A">
        <w:rPr>
          <w:b/>
          <w:bCs/>
          <w:szCs w:val="24"/>
          <w:lang w:val="kk-KZ"/>
        </w:rPr>
        <w:t>А</w:t>
      </w:r>
      <w:r w:rsidR="002D40DC" w:rsidRPr="006B526A">
        <w:rPr>
          <w:b/>
          <w:bCs/>
          <w:szCs w:val="24"/>
        </w:rPr>
        <w:t>кция</w:t>
      </w:r>
      <w:r w:rsidRPr="006B526A">
        <w:rPr>
          <w:b/>
          <w:bCs/>
          <w:szCs w:val="24"/>
        </w:rPr>
        <w:t>ға</w:t>
      </w:r>
      <w:r w:rsidRPr="00AB0646">
        <w:rPr>
          <w:szCs w:val="24"/>
        </w:rPr>
        <w:t xml:space="preserve"> </w:t>
      </w:r>
      <w:r w:rsidR="006B526A">
        <w:rPr>
          <w:szCs w:val="24"/>
          <w:lang w:val="kk-KZ"/>
        </w:rPr>
        <w:t>Қ</w:t>
      </w:r>
      <w:r w:rsidRPr="00AB0646">
        <w:rPr>
          <w:szCs w:val="24"/>
        </w:rPr>
        <w:t xml:space="preserve">атысушы туралы заңмен қорғалатын құпияны құрайтын ақпаратты </w:t>
      </w:r>
      <w:r w:rsidR="006B526A">
        <w:rPr>
          <w:szCs w:val="24"/>
          <w:lang w:val="kk-KZ"/>
        </w:rPr>
        <w:t>Ұ</w:t>
      </w:r>
      <w:r w:rsidRPr="00AB0646">
        <w:rPr>
          <w:szCs w:val="24"/>
        </w:rPr>
        <w:t xml:space="preserve">йымдастырушы үшінші тұлғаларға осы </w:t>
      </w:r>
      <w:r w:rsidR="006B526A">
        <w:rPr>
          <w:szCs w:val="24"/>
          <w:lang w:val="kk-KZ"/>
        </w:rPr>
        <w:t>Ережені</w:t>
      </w:r>
      <w:r w:rsidRPr="00AB0646">
        <w:rPr>
          <w:szCs w:val="24"/>
        </w:rPr>
        <w:t xml:space="preserve"> орындау мақсаттары үшін </w:t>
      </w:r>
      <w:r w:rsidR="006B526A">
        <w:rPr>
          <w:szCs w:val="24"/>
          <w:lang w:val="kk-KZ"/>
        </w:rPr>
        <w:t xml:space="preserve">ғана </w:t>
      </w:r>
      <w:r w:rsidRPr="00AB0646">
        <w:rPr>
          <w:szCs w:val="24"/>
        </w:rPr>
        <w:t>не</w:t>
      </w:r>
      <w:r w:rsidR="006B526A">
        <w:rPr>
          <w:szCs w:val="24"/>
          <w:lang w:val="kk-KZ"/>
        </w:rPr>
        <w:t>месе</w:t>
      </w:r>
      <w:r w:rsidRPr="00AB0646">
        <w:rPr>
          <w:szCs w:val="24"/>
        </w:rPr>
        <w:t xml:space="preserve"> осы </w:t>
      </w:r>
      <w:r w:rsidR="00216162">
        <w:rPr>
          <w:szCs w:val="24"/>
        </w:rPr>
        <w:t>Ережеде</w:t>
      </w:r>
      <w:r w:rsidRPr="00AB0646">
        <w:rPr>
          <w:szCs w:val="24"/>
        </w:rPr>
        <w:t xml:space="preserve"> көзделген жағдайларда</w:t>
      </w:r>
      <w:r w:rsidR="006B526A">
        <w:rPr>
          <w:szCs w:val="24"/>
          <w:lang w:val="kk-KZ"/>
        </w:rPr>
        <w:t>,</w:t>
      </w:r>
      <w:r w:rsidRPr="00AB0646">
        <w:rPr>
          <w:szCs w:val="24"/>
        </w:rPr>
        <w:t xml:space="preserve"> не</w:t>
      </w:r>
      <w:r w:rsidR="006B526A">
        <w:rPr>
          <w:szCs w:val="24"/>
          <w:lang w:val="kk-KZ"/>
        </w:rPr>
        <w:t>месе</w:t>
      </w:r>
      <w:r w:rsidRPr="00AB0646">
        <w:rPr>
          <w:szCs w:val="24"/>
        </w:rPr>
        <w:t xml:space="preserve"> мұндай ақпаратты беру </w:t>
      </w:r>
      <w:r w:rsidR="006B526A">
        <w:rPr>
          <w:szCs w:val="24"/>
          <w:lang w:val="kk-KZ"/>
        </w:rPr>
        <w:t>Ұ</w:t>
      </w:r>
      <w:r w:rsidRPr="00AB0646">
        <w:rPr>
          <w:szCs w:val="24"/>
        </w:rPr>
        <w:t>йымдастырушы үшін міндетті болған кезде Қазақстан Республикасының қолданыстағы заңнамасымен</w:t>
      </w:r>
      <w:r w:rsidR="006B526A">
        <w:rPr>
          <w:szCs w:val="24"/>
          <w:lang w:val="kk-KZ"/>
        </w:rPr>
        <w:t xml:space="preserve"> белгіленген жағдайда</w:t>
      </w:r>
      <w:r w:rsidR="00B6665E" w:rsidRPr="00B6665E">
        <w:rPr>
          <w:szCs w:val="24"/>
        </w:rPr>
        <w:t xml:space="preserve"> </w:t>
      </w:r>
      <w:r w:rsidR="006B526A" w:rsidRPr="00AB0646">
        <w:rPr>
          <w:szCs w:val="24"/>
        </w:rPr>
        <w:t>бере алатындығымен келіседі.</w:t>
      </w:r>
    </w:p>
    <w:p w14:paraId="7271B84E" w14:textId="77777777" w:rsidR="00B6665E" w:rsidRPr="00B6665E" w:rsidRDefault="00B6665E" w:rsidP="00B6665E">
      <w:pPr>
        <w:spacing w:after="0" w:line="240" w:lineRule="auto"/>
        <w:ind w:right="0"/>
        <w:jc w:val="both"/>
        <w:rPr>
          <w:b/>
          <w:szCs w:val="24"/>
        </w:rPr>
      </w:pPr>
    </w:p>
    <w:p w14:paraId="03BF3545" w14:textId="7F0EBDA3" w:rsidR="00B6665E" w:rsidRPr="00B6665E" w:rsidRDefault="00B6665E" w:rsidP="00B6665E">
      <w:pPr>
        <w:spacing w:after="0" w:line="240" w:lineRule="auto"/>
        <w:ind w:right="0"/>
        <w:jc w:val="both"/>
        <w:rPr>
          <w:szCs w:val="24"/>
        </w:rPr>
      </w:pPr>
      <w:r w:rsidRPr="00B6665E">
        <w:rPr>
          <w:b/>
          <w:szCs w:val="24"/>
        </w:rPr>
        <w:t xml:space="preserve">6. </w:t>
      </w:r>
      <w:r w:rsidR="006B526A">
        <w:rPr>
          <w:b/>
          <w:szCs w:val="24"/>
          <w:lang w:val="kk-KZ"/>
        </w:rPr>
        <w:t>Өзге шарттар</w:t>
      </w:r>
      <w:r w:rsidRPr="00B6665E">
        <w:rPr>
          <w:b/>
          <w:szCs w:val="24"/>
        </w:rPr>
        <w:t xml:space="preserve">. </w:t>
      </w:r>
    </w:p>
    <w:p w14:paraId="79603687" w14:textId="731818BD" w:rsidR="00AB0646" w:rsidRPr="00AB0646" w:rsidRDefault="00AB0646" w:rsidP="00AB0646">
      <w:pPr>
        <w:spacing w:after="0" w:line="240" w:lineRule="auto"/>
        <w:ind w:right="0"/>
        <w:jc w:val="both"/>
        <w:rPr>
          <w:szCs w:val="24"/>
        </w:rPr>
      </w:pPr>
      <w:r w:rsidRPr="00AB0646">
        <w:rPr>
          <w:szCs w:val="24"/>
        </w:rPr>
        <w:t>6.1.</w:t>
      </w:r>
      <w:r w:rsidRPr="00AB0646">
        <w:rPr>
          <w:szCs w:val="24"/>
        </w:rPr>
        <w:tab/>
      </w:r>
      <w:r w:rsidR="002E4398" w:rsidRPr="00141C78">
        <w:rPr>
          <w:szCs w:val="24"/>
        </w:rPr>
        <w:t xml:space="preserve">Ұйымдастырушы осы Ереженің шарттарын </w:t>
      </w:r>
      <w:r w:rsidR="002E4398" w:rsidRPr="00141C78">
        <w:rPr>
          <w:szCs w:val="24"/>
          <w:lang w:val="kk-KZ"/>
        </w:rPr>
        <w:t>бұзғаны үшін, е</w:t>
      </w:r>
      <w:r w:rsidR="002E4398" w:rsidRPr="00141C78">
        <w:rPr>
          <w:szCs w:val="24"/>
        </w:rPr>
        <w:t xml:space="preserve">гер мұндай бұзушылық еңсерілмейтін күш (форс-мажор) мән-жайларының, </w:t>
      </w:r>
      <w:r w:rsidR="002E4398" w:rsidRPr="00141C78">
        <w:rPr>
          <w:szCs w:val="24"/>
          <w:lang w:val="kk-KZ"/>
        </w:rPr>
        <w:t>с</w:t>
      </w:r>
      <w:r w:rsidR="002E4398" w:rsidRPr="00141C78">
        <w:rPr>
          <w:szCs w:val="24"/>
        </w:rPr>
        <w:t>оның ішінде: мемлекеттік билік органдарының іс-әрекеттері (</w:t>
      </w:r>
      <w:r w:rsidR="002E4398" w:rsidRPr="00141C78">
        <w:rPr>
          <w:szCs w:val="24"/>
          <w:lang w:val="kk-KZ"/>
        </w:rPr>
        <w:t>с</w:t>
      </w:r>
      <w:r w:rsidR="002E4398" w:rsidRPr="00141C78">
        <w:rPr>
          <w:szCs w:val="24"/>
        </w:rPr>
        <w:t xml:space="preserve">оның ішінде құқықтық актілерді қабылдау), өрт, </w:t>
      </w:r>
      <w:r w:rsidR="002E4398" w:rsidRPr="00141C78">
        <w:rPr>
          <w:szCs w:val="24"/>
          <w:lang w:val="kk-KZ"/>
        </w:rPr>
        <w:t>су тасқыны</w:t>
      </w:r>
      <w:r w:rsidR="002E4398" w:rsidRPr="00141C78">
        <w:rPr>
          <w:szCs w:val="24"/>
        </w:rPr>
        <w:t xml:space="preserve">, жер сілкінісі, басқа да табиғи апаттар, электр энергиясының болмауы және/немесе компьютерлік желі жұмысының бұзылуы, ереуілдер, азаматтық толқулар, тәртіпсіздіктер, жоғарыда аталғандармен шектелмей Ұйымдастырушының осы Ереженің шарттарын орындауына </w:t>
      </w:r>
      <w:r w:rsidR="002E4398" w:rsidRPr="00141C78">
        <w:rPr>
          <w:szCs w:val="24"/>
          <w:lang w:val="kk-KZ"/>
        </w:rPr>
        <w:t>әсер</w:t>
      </w:r>
      <w:r w:rsidR="002E4398" w:rsidRPr="00141C78">
        <w:rPr>
          <w:szCs w:val="24"/>
        </w:rPr>
        <w:t xml:space="preserve"> етуі мүмкін кез келген өзге</w:t>
      </w:r>
      <w:r w:rsidR="002E4398" w:rsidRPr="00141C78">
        <w:rPr>
          <w:szCs w:val="24"/>
          <w:lang w:val="kk-KZ"/>
        </w:rPr>
        <w:t xml:space="preserve"> де</w:t>
      </w:r>
      <w:r w:rsidR="002E4398" w:rsidRPr="00141C78">
        <w:rPr>
          <w:szCs w:val="24"/>
        </w:rPr>
        <w:t xml:space="preserve"> мән-жайлар </w:t>
      </w:r>
      <w:r w:rsidR="002E4398" w:rsidRPr="00141C78">
        <w:rPr>
          <w:szCs w:val="24"/>
          <w:lang w:val="kk-KZ"/>
        </w:rPr>
        <w:t>ықпалынан</w:t>
      </w:r>
      <w:r w:rsidR="002E4398" w:rsidRPr="00141C78">
        <w:rPr>
          <w:szCs w:val="24"/>
        </w:rPr>
        <w:t xml:space="preserve"> туындаса</w:t>
      </w:r>
      <w:r w:rsidR="002E4398" w:rsidRPr="00141C78">
        <w:rPr>
          <w:szCs w:val="24"/>
          <w:lang w:val="kk-KZ"/>
        </w:rPr>
        <w:t xml:space="preserve"> жауапкершіліктен босатылады</w:t>
      </w:r>
      <w:r w:rsidRPr="00AB0646">
        <w:rPr>
          <w:szCs w:val="24"/>
        </w:rPr>
        <w:t xml:space="preserve">. </w:t>
      </w:r>
    </w:p>
    <w:p w14:paraId="7B18DC8A" w14:textId="72BDE08A" w:rsidR="00AB0646" w:rsidRPr="00AB0646" w:rsidRDefault="00AB0646" w:rsidP="00AB0646">
      <w:pPr>
        <w:spacing w:after="0" w:line="240" w:lineRule="auto"/>
        <w:ind w:right="0"/>
        <w:jc w:val="both"/>
        <w:rPr>
          <w:szCs w:val="24"/>
        </w:rPr>
      </w:pPr>
      <w:r w:rsidRPr="00AB0646">
        <w:rPr>
          <w:szCs w:val="24"/>
        </w:rPr>
        <w:t>6.2.</w:t>
      </w:r>
      <w:r w:rsidRPr="00AB0646">
        <w:rPr>
          <w:szCs w:val="24"/>
        </w:rPr>
        <w:tab/>
      </w:r>
      <w:r w:rsidR="002E4398" w:rsidRPr="005B2068">
        <w:rPr>
          <w:szCs w:val="24"/>
        </w:rPr>
        <w:t>Ұйымдастырушы Ереже</w:t>
      </w:r>
      <w:r w:rsidR="002E4398">
        <w:rPr>
          <w:szCs w:val="24"/>
          <w:lang w:val="kk-KZ"/>
        </w:rPr>
        <w:t>нің</w:t>
      </w:r>
      <w:r w:rsidR="002E4398" w:rsidRPr="005B2068">
        <w:rPr>
          <w:szCs w:val="24"/>
        </w:rPr>
        <w:t xml:space="preserve"> шарттарына өзгерістер енгізу</w:t>
      </w:r>
      <w:r w:rsidR="002E4398" w:rsidRPr="005B2068">
        <w:rPr>
          <w:szCs w:val="24"/>
          <w:lang w:val="kk-KZ"/>
        </w:rPr>
        <w:t xml:space="preserve">ге немесе </w:t>
      </w:r>
      <w:r w:rsidR="002E4398" w:rsidRPr="002E4398">
        <w:rPr>
          <w:b/>
          <w:bCs/>
          <w:szCs w:val="24"/>
          <w:lang w:val="kk-KZ"/>
        </w:rPr>
        <w:t>Акцияны</w:t>
      </w:r>
      <w:r w:rsidR="002E4398" w:rsidRPr="005B2068">
        <w:rPr>
          <w:szCs w:val="24"/>
          <w:lang w:val="kk-KZ"/>
        </w:rPr>
        <w:t xml:space="preserve"> мерзімінен бұрын тоқтатуға/аяқтауға құқылы</w:t>
      </w:r>
      <w:r w:rsidR="002E4398" w:rsidRPr="005B2068">
        <w:rPr>
          <w:szCs w:val="24"/>
        </w:rPr>
        <w:t xml:space="preserve">, </w:t>
      </w:r>
      <w:r w:rsidR="002E4398" w:rsidRPr="005B2068">
        <w:rPr>
          <w:szCs w:val="24"/>
          <w:lang w:val="kk-KZ"/>
        </w:rPr>
        <w:t>соған</w:t>
      </w:r>
      <w:r w:rsidR="002E4398" w:rsidRPr="005B2068">
        <w:rPr>
          <w:szCs w:val="24"/>
        </w:rPr>
        <w:t xml:space="preserve"> </w:t>
      </w:r>
      <w:r w:rsidR="002E4398" w:rsidRPr="005B2068">
        <w:rPr>
          <w:szCs w:val="24"/>
          <w:lang w:val="kk-KZ"/>
        </w:rPr>
        <w:t>орай</w:t>
      </w:r>
      <w:r w:rsidR="002E4398" w:rsidRPr="005B2068">
        <w:rPr>
          <w:szCs w:val="24"/>
        </w:rPr>
        <w:t xml:space="preserve"> Қатысушы </w:t>
      </w:r>
      <w:r w:rsidR="002E4398" w:rsidRPr="005B2068">
        <w:rPr>
          <w:szCs w:val="24"/>
          <w:lang w:val="kk-KZ"/>
        </w:rPr>
        <w:t>С</w:t>
      </w:r>
      <w:r w:rsidR="002E4398" w:rsidRPr="005B2068">
        <w:rPr>
          <w:szCs w:val="24"/>
        </w:rPr>
        <w:t xml:space="preserve">айтта жарияланған </w:t>
      </w:r>
      <w:r w:rsidR="002E4398" w:rsidRPr="005B2068">
        <w:rPr>
          <w:szCs w:val="24"/>
          <w:lang w:val="kk-KZ"/>
        </w:rPr>
        <w:t>мұндай</w:t>
      </w:r>
      <w:r w:rsidR="002E4398" w:rsidRPr="005B2068">
        <w:rPr>
          <w:szCs w:val="24"/>
        </w:rPr>
        <w:t xml:space="preserve"> өзгерістерді үнемі қадағалап отыруға міндеттенеді</w:t>
      </w:r>
      <w:r w:rsidRPr="00AB0646">
        <w:rPr>
          <w:szCs w:val="24"/>
        </w:rPr>
        <w:t xml:space="preserve">. </w:t>
      </w:r>
    </w:p>
    <w:p w14:paraId="6FD1AA6A" w14:textId="7B4D16EB" w:rsidR="00857213" w:rsidRPr="002E4398" w:rsidRDefault="00AB0646" w:rsidP="00AB0646">
      <w:pPr>
        <w:spacing w:after="0" w:line="240" w:lineRule="auto"/>
        <w:ind w:right="0"/>
        <w:jc w:val="both"/>
        <w:rPr>
          <w:szCs w:val="24"/>
          <w:lang w:val="kk-KZ"/>
        </w:rPr>
      </w:pPr>
      <w:r w:rsidRPr="00AB0646">
        <w:rPr>
          <w:szCs w:val="24"/>
        </w:rPr>
        <w:t xml:space="preserve">6.3. </w:t>
      </w:r>
      <w:r w:rsidR="002E4398" w:rsidRPr="005B2068">
        <w:rPr>
          <w:szCs w:val="24"/>
        </w:rPr>
        <w:t xml:space="preserve">Ұйымдастырушы </w:t>
      </w:r>
      <w:r w:rsidR="002E4398" w:rsidRPr="002E4398">
        <w:rPr>
          <w:b/>
          <w:bCs/>
          <w:szCs w:val="24"/>
          <w:lang w:val="kk-KZ"/>
        </w:rPr>
        <w:t>Акцияға</w:t>
      </w:r>
      <w:r w:rsidR="002E4398" w:rsidRPr="005B2068">
        <w:rPr>
          <w:szCs w:val="24"/>
          <w:lang w:val="kk-KZ"/>
        </w:rPr>
        <w:t xml:space="preserve"> қатысу үшін деректердің жіберілуін немесе алынуын шектейтін немесе кешіктіретін желінің, компьютерлік техниканың, аппараттық және/немесе бағдарламалық жасақтама жұмысының салдарынан орын алған кез келген ақаулықтар үшін жауапты болып табылмайды. Ұйымдастырушы барлық деректердің тиісті түрде жеткізілуіне кепілдік бермейді және деректердің ұсынылмауы салдарынан Акцияға қатысу мүмкіндігін жіберіп алғаны үшін жауап бермейді</w:t>
      </w:r>
      <w:r w:rsidR="00857213" w:rsidRPr="002E4398">
        <w:rPr>
          <w:szCs w:val="24"/>
          <w:lang w:val="kk-KZ"/>
        </w:rPr>
        <w:t>.</w:t>
      </w:r>
    </w:p>
    <w:p w14:paraId="6B936FF1" w14:textId="77777777" w:rsidR="00970337" w:rsidRPr="002E4398" w:rsidRDefault="00970337" w:rsidP="00857213">
      <w:pPr>
        <w:spacing w:after="0" w:line="240" w:lineRule="auto"/>
        <w:ind w:right="0"/>
        <w:jc w:val="both"/>
        <w:rPr>
          <w:b/>
          <w:szCs w:val="24"/>
          <w:lang w:val="kk-KZ"/>
        </w:rPr>
      </w:pPr>
    </w:p>
    <w:p w14:paraId="5C1C2E96" w14:textId="77777777" w:rsidR="002E4398" w:rsidRDefault="00857213" w:rsidP="002E4398">
      <w:pPr>
        <w:pStyle w:val="af2"/>
        <w:tabs>
          <w:tab w:val="left" w:pos="530"/>
        </w:tabs>
        <w:ind w:left="0" w:firstLine="0"/>
        <w:jc w:val="left"/>
        <w:rPr>
          <w:b/>
          <w:sz w:val="24"/>
          <w:szCs w:val="24"/>
          <w:lang w:val="kk-KZ"/>
        </w:rPr>
      </w:pPr>
      <w:r w:rsidRPr="002E4398">
        <w:rPr>
          <w:b/>
          <w:szCs w:val="24"/>
          <w:lang w:val="kk-KZ"/>
        </w:rPr>
        <w:t xml:space="preserve">7. </w:t>
      </w:r>
      <w:bookmarkStart w:id="1" w:name="_Hlk171877523"/>
      <w:r w:rsidR="002E4398" w:rsidRPr="005B2068">
        <w:rPr>
          <w:b/>
          <w:sz w:val="24"/>
          <w:szCs w:val="24"/>
          <w:lang w:val="kk-KZ"/>
        </w:rPr>
        <w:t>Ұйымдастырушының деректемелері</w:t>
      </w:r>
      <w:r w:rsidR="002E4398" w:rsidRPr="00141C78">
        <w:rPr>
          <w:b/>
          <w:sz w:val="24"/>
          <w:szCs w:val="24"/>
          <w:lang w:val="kk-KZ"/>
        </w:rPr>
        <w:t xml:space="preserve"> </w:t>
      </w:r>
      <w:bookmarkStart w:id="2" w:name="_Hlk171877534"/>
      <w:bookmarkEnd w:id="1"/>
    </w:p>
    <w:p w14:paraId="6DFFE8E4" w14:textId="6A4633A6" w:rsidR="00857213" w:rsidRPr="002E4398" w:rsidRDefault="002E4398" w:rsidP="002E4398">
      <w:pPr>
        <w:pStyle w:val="af2"/>
        <w:tabs>
          <w:tab w:val="left" w:pos="530"/>
        </w:tabs>
        <w:ind w:left="0" w:firstLine="0"/>
        <w:jc w:val="left"/>
        <w:rPr>
          <w:szCs w:val="24"/>
          <w:lang w:val="kk-KZ"/>
        </w:rPr>
      </w:pPr>
      <w:r w:rsidRPr="005B2068">
        <w:rPr>
          <w:b/>
          <w:sz w:val="24"/>
          <w:szCs w:val="24"/>
          <w:lang w:val="kk-KZ"/>
        </w:rPr>
        <w:t>«</w:t>
      </w:r>
      <w:r w:rsidRPr="00141C78">
        <w:rPr>
          <w:sz w:val="24"/>
          <w:szCs w:val="24"/>
          <w:lang w:val="kk-KZ"/>
        </w:rPr>
        <w:t>ОнлайнКазФинанс»</w:t>
      </w:r>
      <w:r w:rsidRPr="005B2068">
        <w:rPr>
          <w:sz w:val="24"/>
          <w:szCs w:val="24"/>
          <w:lang w:val="kk-KZ"/>
        </w:rPr>
        <w:t xml:space="preserve"> МҚҰ» АҚ</w:t>
      </w:r>
      <w:bookmarkEnd w:id="2"/>
      <w:r>
        <w:rPr>
          <w:sz w:val="24"/>
          <w:szCs w:val="24"/>
          <w:lang w:val="kk-KZ"/>
        </w:rPr>
        <w:t xml:space="preserve">, </w:t>
      </w:r>
      <w:r w:rsidRPr="00141C78">
        <w:rPr>
          <w:sz w:val="24"/>
          <w:szCs w:val="24"/>
          <w:lang w:val="kk-KZ"/>
        </w:rPr>
        <w:t>Б</w:t>
      </w:r>
      <w:r w:rsidRPr="005B2068">
        <w:rPr>
          <w:sz w:val="24"/>
          <w:szCs w:val="24"/>
          <w:lang w:val="kk-KZ"/>
        </w:rPr>
        <w:t>С</w:t>
      </w:r>
      <w:r w:rsidRPr="00141C78">
        <w:rPr>
          <w:sz w:val="24"/>
          <w:szCs w:val="24"/>
          <w:lang w:val="kk-KZ"/>
        </w:rPr>
        <w:t>Н</w:t>
      </w:r>
      <w:r w:rsidRPr="00141C78">
        <w:rPr>
          <w:spacing w:val="-2"/>
          <w:sz w:val="24"/>
          <w:szCs w:val="24"/>
          <w:lang w:val="kk-KZ"/>
        </w:rPr>
        <w:t xml:space="preserve"> </w:t>
      </w:r>
      <w:r w:rsidRPr="00141C78">
        <w:rPr>
          <w:sz w:val="24"/>
          <w:szCs w:val="24"/>
          <w:lang w:val="kk-KZ"/>
        </w:rPr>
        <w:t>160840000397</w:t>
      </w:r>
      <w:r>
        <w:rPr>
          <w:sz w:val="24"/>
          <w:szCs w:val="24"/>
          <w:lang w:val="kk-KZ"/>
        </w:rPr>
        <w:t xml:space="preserve"> М</w:t>
      </w:r>
      <w:r w:rsidRPr="00141C78">
        <w:rPr>
          <w:sz w:val="24"/>
          <w:szCs w:val="24"/>
          <w:lang w:val="kk-KZ"/>
        </w:rPr>
        <w:t>екенжайы: Алматы қ., Сейфуллин даңғ</w:t>
      </w:r>
      <w:r>
        <w:rPr>
          <w:sz w:val="24"/>
          <w:szCs w:val="24"/>
          <w:lang w:val="kk-KZ"/>
        </w:rPr>
        <w:t>.</w:t>
      </w:r>
      <w:r w:rsidRPr="00141C78">
        <w:rPr>
          <w:sz w:val="24"/>
          <w:szCs w:val="24"/>
          <w:lang w:val="kk-KZ"/>
        </w:rPr>
        <w:t>, 502, 9</w:t>
      </w:r>
      <w:r w:rsidRPr="005B2068">
        <w:rPr>
          <w:sz w:val="24"/>
          <w:szCs w:val="24"/>
          <w:lang w:val="kk-KZ"/>
        </w:rPr>
        <w:t>-шы</w:t>
      </w:r>
      <w:r w:rsidRPr="00141C78">
        <w:rPr>
          <w:sz w:val="24"/>
          <w:szCs w:val="24"/>
          <w:lang w:val="kk-KZ"/>
        </w:rPr>
        <w:t xml:space="preserve"> қабат</w:t>
      </w:r>
      <w:r w:rsidR="00857213" w:rsidRPr="002E4398">
        <w:rPr>
          <w:szCs w:val="24"/>
          <w:lang w:val="kk-KZ"/>
        </w:rPr>
        <w:t>.</w:t>
      </w:r>
    </w:p>
    <w:p w14:paraId="71304F25" w14:textId="655936D9" w:rsidR="00857213" w:rsidRPr="002E4398" w:rsidRDefault="00857213" w:rsidP="00857213">
      <w:pPr>
        <w:spacing w:after="0" w:line="240" w:lineRule="auto"/>
        <w:ind w:right="0"/>
        <w:jc w:val="both"/>
        <w:rPr>
          <w:szCs w:val="24"/>
          <w:lang w:val="kk-KZ"/>
        </w:rPr>
      </w:pPr>
    </w:p>
    <w:p w14:paraId="2A9A1F24" w14:textId="75A968AA" w:rsidR="00857213" w:rsidRPr="002E4398" w:rsidRDefault="00857213" w:rsidP="00857213">
      <w:pPr>
        <w:spacing w:after="0" w:line="240" w:lineRule="auto"/>
        <w:ind w:right="0"/>
        <w:jc w:val="both"/>
        <w:rPr>
          <w:szCs w:val="24"/>
          <w:lang w:val="kk-KZ"/>
        </w:rPr>
      </w:pPr>
    </w:p>
    <w:p w14:paraId="644A22D4" w14:textId="22384DE2" w:rsidR="00857213" w:rsidRDefault="00857213" w:rsidP="00857213">
      <w:pPr>
        <w:spacing w:after="0" w:line="240" w:lineRule="auto"/>
        <w:ind w:right="0"/>
        <w:jc w:val="both"/>
        <w:rPr>
          <w:szCs w:val="24"/>
          <w:lang w:val="kk-KZ"/>
        </w:rPr>
      </w:pPr>
    </w:p>
    <w:p w14:paraId="6510A420" w14:textId="4A755556" w:rsidR="002E4398" w:rsidRDefault="002E4398" w:rsidP="00857213">
      <w:pPr>
        <w:spacing w:after="0" w:line="240" w:lineRule="auto"/>
        <w:ind w:right="0"/>
        <w:jc w:val="both"/>
        <w:rPr>
          <w:szCs w:val="24"/>
          <w:lang w:val="kk-KZ"/>
        </w:rPr>
      </w:pPr>
    </w:p>
    <w:p w14:paraId="053977E7" w14:textId="2068220B" w:rsidR="00E0461F" w:rsidRDefault="00E0461F" w:rsidP="00857213">
      <w:pPr>
        <w:spacing w:after="0" w:line="240" w:lineRule="auto"/>
        <w:ind w:right="0"/>
        <w:jc w:val="both"/>
        <w:rPr>
          <w:szCs w:val="24"/>
          <w:lang w:val="kk-KZ"/>
        </w:rPr>
      </w:pPr>
    </w:p>
    <w:p w14:paraId="55EED33E" w14:textId="462AC3CB" w:rsidR="004D7EAA" w:rsidRDefault="004D7EAA" w:rsidP="00857213">
      <w:pPr>
        <w:spacing w:after="0" w:line="240" w:lineRule="auto"/>
        <w:ind w:right="0"/>
        <w:jc w:val="both"/>
        <w:rPr>
          <w:szCs w:val="24"/>
          <w:lang w:val="kk-KZ"/>
        </w:rPr>
      </w:pPr>
    </w:p>
    <w:p w14:paraId="71A62D84" w14:textId="0F2D1AF1" w:rsidR="004D7EAA" w:rsidRDefault="004D7EAA" w:rsidP="00857213">
      <w:pPr>
        <w:spacing w:after="0" w:line="240" w:lineRule="auto"/>
        <w:ind w:right="0"/>
        <w:jc w:val="both"/>
        <w:rPr>
          <w:szCs w:val="24"/>
          <w:lang w:val="kk-KZ"/>
        </w:rPr>
      </w:pPr>
    </w:p>
    <w:p w14:paraId="506F37F0" w14:textId="55C1C85B" w:rsidR="004D7EAA" w:rsidRDefault="004D7EAA" w:rsidP="00857213">
      <w:pPr>
        <w:spacing w:after="0" w:line="240" w:lineRule="auto"/>
        <w:ind w:right="0"/>
        <w:jc w:val="both"/>
        <w:rPr>
          <w:szCs w:val="24"/>
          <w:lang w:val="kk-KZ"/>
        </w:rPr>
      </w:pPr>
    </w:p>
    <w:p w14:paraId="0630208E" w14:textId="7F5DA4B9" w:rsidR="004D7EAA" w:rsidRDefault="004D7EAA" w:rsidP="00857213">
      <w:pPr>
        <w:spacing w:after="0" w:line="240" w:lineRule="auto"/>
        <w:ind w:right="0"/>
        <w:jc w:val="both"/>
        <w:rPr>
          <w:szCs w:val="24"/>
          <w:lang w:val="kk-KZ"/>
        </w:rPr>
      </w:pPr>
    </w:p>
    <w:p w14:paraId="468555CD" w14:textId="04397869" w:rsidR="004D7EAA" w:rsidRDefault="004D7EAA" w:rsidP="00857213">
      <w:pPr>
        <w:spacing w:after="0" w:line="240" w:lineRule="auto"/>
        <w:ind w:right="0"/>
        <w:jc w:val="both"/>
        <w:rPr>
          <w:szCs w:val="24"/>
          <w:lang w:val="kk-KZ"/>
        </w:rPr>
      </w:pPr>
    </w:p>
    <w:p w14:paraId="2BCD0CF1" w14:textId="74764740" w:rsidR="004D7EAA" w:rsidRDefault="004D7EAA" w:rsidP="00857213">
      <w:pPr>
        <w:spacing w:after="0" w:line="240" w:lineRule="auto"/>
        <w:ind w:right="0"/>
        <w:jc w:val="both"/>
        <w:rPr>
          <w:szCs w:val="24"/>
          <w:lang w:val="kk-KZ"/>
        </w:rPr>
      </w:pPr>
    </w:p>
    <w:p w14:paraId="789849F3" w14:textId="0559D81B" w:rsidR="004D7EAA" w:rsidRDefault="004D7EAA" w:rsidP="00857213">
      <w:pPr>
        <w:spacing w:after="0" w:line="240" w:lineRule="auto"/>
        <w:ind w:right="0"/>
        <w:jc w:val="both"/>
        <w:rPr>
          <w:szCs w:val="24"/>
          <w:lang w:val="kk-KZ"/>
        </w:rPr>
      </w:pPr>
    </w:p>
    <w:p w14:paraId="62C43BC7" w14:textId="77777777" w:rsidR="004D7EAA" w:rsidRPr="002E4398" w:rsidRDefault="004D7EAA" w:rsidP="00857213">
      <w:pPr>
        <w:spacing w:after="0" w:line="240" w:lineRule="auto"/>
        <w:ind w:right="0"/>
        <w:jc w:val="both"/>
        <w:rPr>
          <w:szCs w:val="24"/>
          <w:lang w:val="kk-KZ"/>
        </w:rPr>
      </w:pPr>
    </w:p>
    <w:p w14:paraId="1B0C65F8" w14:textId="77777777" w:rsidR="0049602C" w:rsidRPr="002E4398" w:rsidRDefault="0049602C" w:rsidP="00857213">
      <w:pPr>
        <w:spacing w:after="0" w:line="240" w:lineRule="auto"/>
        <w:ind w:right="0"/>
        <w:jc w:val="both"/>
        <w:rPr>
          <w:szCs w:val="24"/>
          <w:lang w:val="kk-KZ"/>
        </w:rPr>
      </w:pPr>
    </w:p>
    <w:p w14:paraId="237E65BA" w14:textId="77777777" w:rsidR="00857213" w:rsidRPr="002E4398" w:rsidRDefault="00857213" w:rsidP="00857213">
      <w:pPr>
        <w:spacing w:after="0" w:line="240" w:lineRule="auto"/>
        <w:ind w:right="0"/>
        <w:jc w:val="both"/>
        <w:rPr>
          <w:szCs w:val="24"/>
          <w:lang w:val="kk-KZ"/>
        </w:rPr>
      </w:pPr>
    </w:p>
    <w:p w14:paraId="75313A22" w14:textId="77777777" w:rsidR="00857213" w:rsidRPr="00B6665E" w:rsidRDefault="00857213" w:rsidP="00857213">
      <w:pPr>
        <w:tabs>
          <w:tab w:val="center" w:pos="8306"/>
        </w:tabs>
        <w:spacing w:after="0" w:line="240" w:lineRule="auto"/>
        <w:ind w:right="0"/>
        <w:jc w:val="both"/>
        <w:rPr>
          <w:szCs w:val="24"/>
        </w:rPr>
      </w:pPr>
      <w:r w:rsidRPr="00B6665E">
        <w:rPr>
          <w:szCs w:val="24"/>
        </w:rPr>
        <w:lastRenderedPageBreak/>
        <w:t xml:space="preserve">Қосымша 1 </w:t>
      </w:r>
      <w:r w:rsidRPr="00B6665E">
        <w:rPr>
          <w:szCs w:val="24"/>
        </w:rPr>
        <w:tab/>
        <w:t xml:space="preserve">Приложение 1 </w:t>
      </w:r>
    </w:p>
    <w:p w14:paraId="7C900E27" w14:textId="77777777" w:rsidR="00857213" w:rsidRPr="00B6665E" w:rsidRDefault="00857213" w:rsidP="00857213">
      <w:pPr>
        <w:spacing w:after="0" w:line="240" w:lineRule="auto"/>
        <w:ind w:right="0"/>
        <w:jc w:val="both"/>
        <w:rPr>
          <w:szCs w:val="24"/>
        </w:rPr>
      </w:pPr>
      <w:r w:rsidRPr="00B6665E">
        <w:rPr>
          <w:szCs w:val="24"/>
        </w:rPr>
        <w:t xml:space="preserve"> </w:t>
      </w:r>
    </w:p>
    <w:p w14:paraId="3D7BEC46" w14:textId="77777777" w:rsidR="00857213" w:rsidRPr="00B6665E" w:rsidRDefault="00857213" w:rsidP="00857213">
      <w:pPr>
        <w:spacing w:after="0" w:line="240" w:lineRule="auto"/>
        <w:ind w:right="0"/>
        <w:jc w:val="both"/>
        <w:rPr>
          <w:szCs w:val="24"/>
        </w:rPr>
      </w:pPr>
      <w:r w:rsidRPr="00B6665E">
        <w:rPr>
          <w:szCs w:val="24"/>
        </w:rPr>
        <w:t xml:space="preserve"> </w:t>
      </w:r>
    </w:p>
    <w:tbl>
      <w:tblPr>
        <w:tblStyle w:val="TableGrid"/>
        <w:tblW w:w="9043" w:type="dxa"/>
        <w:tblInd w:w="163" w:type="dxa"/>
        <w:tblCellMar>
          <w:left w:w="5" w:type="dxa"/>
          <w:right w:w="53" w:type="dxa"/>
        </w:tblCellMar>
        <w:tblLook w:val="04A0" w:firstRow="1" w:lastRow="0" w:firstColumn="1" w:lastColumn="0" w:noHBand="0" w:noVBand="1"/>
      </w:tblPr>
      <w:tblGrid>
        <w:gridCol w:w="749"/>
        <w:gridCol w:w="3931"/>
        <w:gridCol w:w="4363"/>
      </w:tblGrid>
      <w:tr w:rsidR="00857213" w:rsidRPr="00B6665E" w14:paraId="0B28ECF2" w14:textId="77777777" w:rsidTr="00857213">
        <w:trPr>
          <w:trHeight w:val="768"/>
        </w:trPr>
        <w:tc>
          <w:tcPr>
            <w:tcW w:w="749" w:type="dxa"/>
            <w:tcBorders>
              <w:top w:val="single" w:sz="4" w:space="0" w:color="000000"/>
              <w:left w:val="single" w:sz="4" w:space="0" w:color="000000"/>
              <w:bottom w:val="single" w:sz="4" w:space="0" w:color="000000"/>
              <w:right w:val="single" w:sz="4" w:space="0" w:color="000000"/>
            </w:tcBorders>
            <w:hideMark/>
          </w:tcPr>
          <w:p w14:paraId="562407E1" w14:textId="77777777" w:rsidR="00857213" w:rsidRPr="00B6665E" w:rsidRDefault="00857213" w:rsidP="00857213">
            <w:pPr>
              <w:spacing w:after="0" w:line="240" w:lineRule="auto"/>
              <w:ind w:right="0"/>
              <w:jc w:val="both"/>
              <w:rPr>
                <w:szCs w:val="24"/>
              </w:rPr>
            </w:pPr>
            <w:r w:rsidRPr="00B6665E">
              <w:rPr>
                <w:szCs w:val="24"/>
              </w:rPr>
              <w:t xml:space="preserve"> </w:t>
            </w:r>
          </w:p>
          <w:p w14:paraId="3F4F2365" w14:textId="77777777" w:rsidR="00857213" w:rsidRPr="00B6665E" w:rsidRDefault="00857213" w:rsidP="00857213">
            <w:pPr>
              <w:spacing w:after="0" w:line="240" w:lineRule="auto"/>
              <w:ind w:right="0"/>
              <w:jc w:val="both"/>
              <w:rPr>
                <w:szCs w:val="24"/>
              </w:rPr>
            </w:pPr>
            <w:r w:rsidRPr="00B6665E">
              <w:rPr>
                <w:b/>
                <w:szCs w:val="24"/>
              </w:rPr>
              <w:t xml:space="preserve">№ </w:t>
            </w:r>
          </w:p>
        </w:tc>
        <w:tc>
          <w:tcPr>
            <w:tcW w:w="3931" w:type="dxa"/>
            <w:tcBorders>
              <w:top w:val="single" w:sz="4" w:space="0" w:color="000000"/>
              <w:left w:val="single" w:sz="4" w:space="0" w:color="000000"/>
              <w:bottom w:val="single" w:sz="4" w:space="0" w:color="000000"/>
              <w:right w:val="single" w:sz="4" w:space="0" w:color="000000"/>
            </w:tcBorders>
            <w:hideMark/>
          </w:tcPr>
          <w:p w14:paraId="5A0DBFAB" w14:textId="77777777" w:rsidR="00857213" w:rsidRPr="00B6665E" w:rsidRDefault="00857213" w:rsidP="00857213">
            <w:pPr>
              <w:spacing w:after="0" w:line="240" w:lineRule="auto"/>
              <w:ind w:right="0"/>
              <w:jc w:val="both"/>
              <w:rPr>
                <w:szCs w:val="24"/>
              </w:rPr>
            </w:pPr>
            <w:r w:rsidRPr="00B6665E">
              <w:rPr>
                <w:b/>
                <w:szCs w:val="24"/>
              </w:rPr>
              <w:t xml:space="preserve">Бонустар есептелмейтін MCC кодтарының (Merchant Category Code) тізімі: </w:t>
            </w:r>
          </w:p>
        </w:tc>
        <w:tc>
          <w:tcPr>
            <w:tcW w:w="4363" w:type="dxa"/>
            <w:tcBorders>
              <w:top w:val="single" w:sz="4" w:space="0" w:color="000000"/>
              <w:left w:val="single" w:sz="4" w:space="0" w:color="000000"/>
              <w:bottom w:val="single" w:sz="4" w:space="0" w:color="000000"/>
              <w:right w:val="single" w:sz="4" w:space="0" w:color="000000"/>
            </w:tcBorders>
            <w:hideMark/>
          </w:tcPr>
          <w:p w14:paraId="5C7EE520" w14:textId="77777777" w:rsidR="00857213" w:rsidRPr="00B6665E" w:rsidRDefault="00857213" w:rsidP="00857213">
            <w:pPr>
              <w:spacing w:after="0" w:line="240" w:lineRule="auto"/>
              <w:ind w:right="0"/>
              <w:jc w:val="both"/>
              <w:rPr>
                <w:szCs w:val="24"/>
              </w:rPr>
            </w:pPr>
            <w:r w:rsidRPr="00B6665E">
              <w:rPr>
                <w:b/>
                <w:szCs w:val="24"/>
              </w:rPr>
              <w:t xml:space="preserve">Перечень MCC кодов (Merchant Category Code), по которым не начисляются бонусы: </w:t>
            </w:r>
          </w:p>
        </w:tc>
      </w:tr>
      <w:tr w:rsidR="00857213" w:rsidRPr="00B6665E" w14:paraId="21D1A98D" w14:textId="77777777" w:rsidTr="00857213">
        <w:trPr>
          <w:trHeight w:val="259"/>
        </w:trPr>
        <w:tc>
          <w:tcPr>
            <w:tcW w:w="749" w:type="dxa"/>
            <w:tcBorders>
              <w:top w:val="single" w:sz="4" w:space="0" w:color="000000"/>
              <w:left w:val="single" w:sz="4" w:space="0" w:color="000000"/>
              <w:bottom w:val="single" w:sz="4" w:space="0" w:color="000000"/>
              <w:right w:val="single" w:sz="4" w:space="0" w:color="000000"/>
            </w:tcBorders>
            <w:hideMark/>
          </w:tcPr>
          <w:p w14:paraId="3C16BE1B" w14:textId="77777777" w:rsidR="00857213" w:rsidRPr="00B6665E" w:rsidRDefault="00857213" w:rsidP="00857213">
            <w:pPr>
              <w:spacing w:after="0" w:line="240" w:lineRule="auto"/>
              <w:ind w:right="0"/>
              <w:jc w:val="both"/>
              <w:rPr>
                <w:szCs w:val="24"/>
              </w:rPr>
            </w:pPr>
            <w:r w:rsidRPr="00B6665E">
              <w:rPr>
                <w:szCs w:val="24"/>
              </w:rPr>
              <w:t xml:space="preserve">2310 </w:t>
            </w:r>
          </w:p>
        </w:tc>
        <w:tc>
          <w:tcPr>
            <w:tcW w:w="3931" w:type="dxa"/>
            <w:tcBorders>
              <w:top w:val="single" w:sz="4" w:space="0" w:color="000000"/>
              <w:left w:val="single" w:sz="4" w:space="0" w:color="000000"/>
              <w:bottom w:val="single" w:sz="4" w:space="0" w:color="000000"/>
              <w:right w:val="single" w:sz="4" w:space="0" w:color="000000"/>
            </w:tcBorders>
            <w:hideMark/>
          </w:tcPr>
          <w:p w14:paraId="4F87E281" w14:textId="77777777" w:rsidR="00857213" w:rsidRPr="00B6665E" w:rsidRDefault="00857213" w:rsidP="00857213">
            <w:pPr>
              <w:spacing w:after="0" w:line="240" w:lineRule="auto"/>
              <w:ind w:right="0"/>
              <w:jc w:val="both"/>
              <w:rPr>
                <w:szCs w:val="24"/>
              </w:rPr>
            </w:pPr>
            <w:r w:rsidRPr="00B6665E">
              <w:rPr>
                <w:szCs w:val="24"/>
              </w:rPr>
              <w:t xml:space="preserve">Категориясы анықталмаған </w:t>
            </w:r>
          </w:p>
        </w:tc>
        <w:tc>
          <w:tcPr>
            <w:tcW w:w="4363" w:type="dxa"/>
            <w:tcBorders>
              <w:top w:val="single" w:sz="4" w:space="0" w:color="000000"/>
              <w:left w:val="single" w:sz="4" w:space="0" w:color="000000"/>
              <w:bottom w:val="single" w:sz="4" w:space="0" w:color="000000"/>
              <w:right w:val="single" w:sz="4" w:space="0" w:color="000000"/>
            </w:tcBorders>
            <w:hideMark/>
          </w:tcPr>
          <w:p w14:paraId="2B0960C2" w14:textId="77777777" w:rsidR="00857213" w:rsidRPr="00B6665E" w:rsidRDefault="00857213" w:rsidP="00857213">
            <w:pPr>
              <w:spacing w:after="0" w:line="240" w:lineRule="auto"/>
              <w:ind w:right="0"/>
              <w:jc w:val="both"/>
              <w:rPr>
                <w:szCs w:val="24"/>
              </w:rPr>
            </w:pPr>
            <w:r w:rsidRPr="00B6665E">
              <w:rPr>
                <w:szCs w:val="24"/>
              </w:rPr>
              <w:t xml:space="preserve">Категория не определена </w:t>
            </w:r>
          </w:p>
        </w:tc>
      </w:tr>
      <w:tr w:rsidR="00857213" w:rsidRPr="00B6665E" w14:paraId="6CEA589C" w14:textId="77777777" w:rsidTr="00857213">
        <w:trPr>
          <w:trHeight w:val="518"/>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03624D1C" w14:textId="77777777" w:rsidR="00857213" w:rsidRPr="00B6665E" w:rsidRDefault="00857213" w:rsidP="00857213">
            <w:pPr>
              <w:spacing w:after="0" w:line="240" w:lineRule="auto"/>
              <w:ind w:right="0"/>
              <w:jc w:val="both"/>
              <w:rPr>
                <w:szCs w:val="24"/>
              </w:rPr>
            </w:pPr>
            <w:r w:rsidRPr="00B6665E">
              <w:rPr>
                <w:szCs w:val="24"/>
              </w:rPr>
              <w:t xml:space="preserve">3429 </w:t>
            </w:r>
          </w:p>
        </w:tc>
        <w:tc>
          <w:tcPr>
            <w:tcW w:w="3931" w:type="dxa"/>
            <w:tcBorders>
              <w:top w:val="single" w:sz="4" w:space="0" w:color="000000"/>
              <w:left w:val="single" w:sz="4" w:space="0" w:color="000000"/>
              <w:bottom w:val="single" w:sz="4" w:space="0" w:color="000000"/>
              <w:right w:val="single" w:sz="4" w:space="0" w:color="000000"/>
            </w:tcBorders>
            <w:hideMark/>
          </w:tcPr>
          <w:p w14:paraId="6D34D834" w14:textId="77777777" w:rsidR="00857213" w:rsidRPr="00B6665E" w:rsidRDefault="00857213" w:rsidP="00857213">
            <w:pPr>
              <w:spacing w:after="0" w:line="240" w:lineRule="auto"/>
              <w:ind w:right="0"/>
              <w:jc w:val="both"/>
              <w:rPr>
                <w:szCs w:val="24"/>
              </w:rPr>
            </w:pPr>
            <w:r w:rsidRPr="00B6665E">
              <w:rPr>
                <w:szCs w:val="24"/>
              </w:rPr>
              <w:t xml:space="preserve">Жалға алынған автомобильдерді сақтандыру </w:t>
            </w:r>
          </w:p>
        </w:tc>
        <w:tc>
          <w:tcPr>
            <w:tcW w:w="4363" w:type="dxa"/>
            <w:tcBorders>
              <w:top w:val="single" w:sz="4" w:space="0" w:color="000000"/>
              <w:left w:val="single" w:sz="4" w:space="0" w:color="000000"/>
              <w:bottom w:val="single" w:sz="4" w:space="0" w:color="000000"/>
              <w:right w:val="single" w:sz="4" w:space="0" w:color="000000"/>
            </w:tcBorders>
            <w:hideMark/>
          </w:tcPr>
          <w:p w14:paraId="1F57231A" w14:textId="77777777" w:rsidR="00857213" w:rsidRPr="00B6665E" w:rsidRDefault="00857213" w:rsidP="00857213">
            <w:pPr>
              <w:spacing w:after="0" w:line="240" w:lineRule="auto"/>
              <w:ind w:right="0"/>
              <w:jc w:val="both"/>
              <w:rPr>
                <w:szCs w:val="24"/>
              </w:rPr>
            </w:pPr>
            <w:r w:rsidRPr="00B6665E">
              <w:rPr>
                <w:szCs w:val="24"/>
              </w:rPr>
              <w:t xml:space="preserve">Страхование автомобилей, взятых в аренду </w:t>
            </w:r>
          </w:p>
        </w:tc>
      </w:tr>
      <w:tr w:rsidR="00857213" w:rsidRPr="00B6665E" w14:paraId="42B8CCD3" w14:textId="77777777" w:rsidTr="00857213">
        <w:trPr>
          <w:trHeight w:val="518"/>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75565367" w14:textId="77777777" w:rsidR="00857213" w:rsidRPr="00B6665E" w:rsidRDefault="00857213" w:rsidP="00857213">
            <w:pPr>
              <w:spacing w:after="0" w:line="240" w:lineRule="auto"/>
              <w:ind w:right="0"/>
              <w:jc w:val="both"/>
              <w:rPr>
                <w:szCs w:val="24"/>
              </w:rPr>
            </w:pPr>
            <w:r w:rsidRPr="00B6665E">
              <w:rPr>
                <w:szCs w:val="24"/>
              </w:rPr>
              <w:t xml:space="preserve">4722 </w:t>
            </w:r>
          </w:p>
        </w:tc>
        <w:tc>
          <w:tcPr>
            <w:tcW w:w="3931" w:type="dxa"/>
            <w:tcBorders>
              <w:top w:val="single" w:sz="4" w:space="0" w:color="000000"/>
              <w:left w:val="single" w:sz="4" w:space="0" w:color="000000"/>
              <w:bottom w:val="single" w:sz="4" w:space="0" w:color="000000"/>
              <w:right w:val="single" w:sz="4" w:space="0" w:color="000000"/>
            </w:tcBorders>
            <w:hideMark/>
          </w:tcPr>
          <w:p w14:paraId="0BCA84A4" w14:textId="77777777" w:rsidR="00857213" w:rsidRPr="00B6665E" w:rsidRDefault="00857213" w:rsidP="00857213">
            <w:pPr>
              <w:spacing w:after="0" w:line="240" w:lineRule="auto"/>
              <w:ind w:right="0"/>
              <w:jc w:val="both"/>
              <w:rPr>
                <w:szCs w:val="24"/>
              </w:rPr>
            </w:pPr>
            <w:r w:rsidRPr="00B6665E">
              <w:rPr>
                <w:szCs w:val="24"/>
              </w:rPr>
              <w:t xml:space="preserve">Туристік агенттіктер жəне экскурсияларды ұйымдастырушылар </w:t>
            </w:r>
          </w:p>
        </w:tc>
        <w:tc>
          <w:tcPr>
            <w:tcW w:w="4363" w:type="dxa"/>
            <w:tcBorders>
              <w:top w:val="single" w:sz="4" w:space="0" w:color="000000"/>
              <w:left w:val="single" w:sz="4" w:space="0" w:color="000000"/>
              <w:bottom w:val="single" w:sz="4" w:space="0" w:color="000000"/>
              <w:right w:val="single" w:sz="4" w:space="0" w:color="000000"/>
            </w:tcBorders>
            <w:hideMark/>
          </w:tcPr>
          <w:p w14:paraId="734F428B" w14:textId="77777777" w:rsidR="00857213" w:rsidRPr="00B6665E" w:rsidRDefault="00857213" w:rsidP="00857213">
            <w:pPr>
              <w:spacing w:after="0" w:line="240" w:lineRule="auto"/>
              <w:ind w:right="0"/>
              <w:jc w:val="both"/>
              <w:rPr>
                <w:szCs w:val="24"/>
              </w:rPr>
            </w:pPr>
            <w:r w:rsidRPr="00B6665E">
              <w:rPr>
                <w:szCs w:val="24"/>
              </w:rPr>
              <w:t xml:space="preserve">Туристические агентства и организаторы экскурсий </w:t>
            </w:r>
          </w:p>
        </w:tc>
      </w:tr>
      <w:tr w:rsidR="00857213" w:rsidRPr="00B6665E" w14:paraId="4D22AC04" w14:textId="77777777" w:rsidTr="00857213">
        <w:trPr>
          <w:trHeight w:val="514"/>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46969E15" w14:textId="77777777" w:rsidR="00857213" w:rsidRPr="00B6665E" w:rsidRDefault="00857213" w:rsidP="00857213">
            <w:pPr>
              <w:spacing w:after="0" w:line="240" w:lineRule="auto"/>
              <w:ind w:right="0"/>
              <w:jc w:val="both"/>
              <w:rPr>
                <w:szCs w:val="24"/>
              </w:rPr>
            </w:pPr>
            <w:r w:rsidRPr="00B6665E">
              <w:rPr>
                <w:szCs w:val="24"/>
              </w:rPr>
              <w:t xml:space="preserve">4812 </w:t>
            </w:r>
          </w:p>
        </w:tc>
        <w:tc>
          <w:tcPr>
            <w:tcW w:w="3931" w:type="dxa"/>
            <w:tcBorders>
              <w:top w:val="single" w:sz="4" w:space="0" w:color="000000"/>
              <w:left w:val="single" w:sz="4" w:space="0" w:color="000000"/>
              <w:bottom w:val="single" w:sz="4" w:space="0" w:color="000000"/>
              <w:right w:val="single" w:sz="4" w:space="0" w:color="000000"/>
            </w:tcBorders>
            <w:hideMark/>
          </w:tcPr>
          <w:p w14:paraId="1B3B66E5" w14:textId="77777777" w:rsidR="00857213" w:rsidRPr="00B6665E" w:rsidRDefault="00857213" w:rsidP="00857213">
            <w:pPr>
              <w:spacing w:after="0" w:line="240" w:lineRule="auto"/>
              <w:ind w:right="0"/>
              <w:jc w:val="both"/>
              <w:rPr>
                <w:szCs w:val="24"/>
              </w:rPr>
            </w:pPr>
            <w:r w:rsidRPr="00B6665E">
              <w:rPr>
                <w:szCs w:val="24"/>
              </w:rPr>
              <w:t xml:space="preserve">Телефондар сатуды қоса алғандағы телекоммуникациялық жабдық </w:t>
            </w:r>
          </w:p>
        </w:tc>
        <w:tc>
          <w:tcPr>
            <w:tcW w:w="4363" w:type="dxa"/>
            <w:tcBorders>
              <w:top w:val="single" w:sz="4" w:space="0" w:color="000000"/>
              <w:left w:val="single" w:sz="4" w:space="0" w:color="000000"/>
              <w:bottom w:val="single" w:sz="4" w:space="0" w:color="000000"/>
              <w:right w:val="single" w:sz="4" w:space="0" w:color="000000"/>
            </w:tcBorders>
            <w:hideMark/>
          </w:tcPr>
          <w:p w14:paraId="50E71BCF" w14:textId="77777777" w:rsidR="00857213" w:rsidRPr="00B6665E" w:rsidRDefault="00857213" w:rsidP="00857213">
            <w:pPr>
              <w:spacing w:after="0" w:line="240" w:lineRule="auto"/>
              <w:ind w:right="0"/>
              <w:jc w:val="both"/>
              <w:rPr>
                <w:szCs w:val="24"/>
              </w:rPr>
            </w:pPr>
            <w:r w:rsidRPr="00B6665E">
              <w:rPr>
                <w:szCs w:val="24"/>
              </w:rPr>
              <w:t xml:space="preserve">Телекоммуникационное оборудование, включая продажу телефонов </w:t>
            </w:r>
          </w:p>
        </w:tc>
      </w:tr>
      <w:tr w:rsidR="00857213" w:rsidRPr="00B6665E" w14:paraId="178F897E" w14:textId="77777777" w:rsidTr="00857213">
        <w:trPr>
          <w:trHeight w:val="1987"/>
        </w:trPr>
        <w:tc>
          <w:tcPr>
            <w:tcW w:w="749" w:type="dxa"/>
            <w:tcBorders>
              <w:top w:val="single" w:sz="4" w:space="0" w:color="000000"/>
              <w:left w:val="single" w:sz="4" w:space="0" w:color="000000"/>
              <w:bottom w:val="single" w:sz="4" w:space="0" w:color="000000"/>
              <w:right w:val="single" w:sz="4" w:space="0" w:color="000000"/>
            </w:tcBorders>
            <w:hideMark/>
          </w:tcPr>
          <w:p w14:paraId="462DEACC" w14:textId="77777777" w:rsidR="00857213" w:rsidRPr="00B6665E" w:rsidRDefault="00857213" w:rsidP="00857213">
            <w:pPr>
              <w:spacing w:after="0" w:line="240" w:lineRule="auto"/>
              <w:ind w:right="0"/>
              <w:jc w:val="both"/>
              <w:rPr>
                <w:szCs w:val="24"/>
              </w:rPr>
            </w:pPr>
            <w:r w:rsidRPr="00B6665E">
              <w:rPr>
                <w:szCs w:val="24"/>
              </w:rPr>
              <w:t xml:space="preserve"> </w:t>
            </w:r>
          </w:p>
          <w:p w14:paraId="6A9569AD" w14:textId="77777777" w:rsidR="00857213" w:rsidRPr="00B6665E" w:rsidRDefault="00857213" w:rsidP="00857213">
            <w:pPr>
              <w:spacing w:after="0" w:line="240" w:lineRule="auto"/>
              <w:ind w:right="0"/>
              <w:jc w:val="both"/>
              <w:rPr>
                <w:szCs w:val="24"/>
              </w:rPr>
            </w:pPr>
            <w:r w:rsidRPr="00B6665E">
              <w:rPr>
                <w:szCs w:val="24"/>
              </w:rPr>
              <w:t xml:space="preserve"> </w:t>
            </w:r>
          </w:p>
          <w:p w14:paraId="0103FC53" w14:textId="77777777" w:rsidR="00857213" w:rsidRPr="00B6665E" w:rsidRDefault="00857213" w:rsidP="00857213">
            <w:pPr>
              <w:spacing w:after="0" w:line="240" w:lineRule="auto"/>
              <w:ind w:right="0"/>
              <w:jc w:val="both"/>
              <w:rPr>
                <w:szCs w:val="24"/>
              </w:rPr>
            </w:pPr>
            <w:r w:rsidRPr="00B6665E">
              <w:rPr>
                <w:szCs w:val="24"/>
              </w:rPr>
              <w:t xml:space="preserve"> </w:t>
            </w:r>
          </w:p>
          <w:p w14:paraId="10F3B3E7" w14:textId="77777777" w:rsidR="00857213" w:rsidRPr="00B6665E" w:rsidRDefault="00857213" w:rsidP="00857213">
            <w:pPr>
              <w:spacing w:after="0" w:line="240" w:lineRule="auto"/>
              <w:ind w:right="0"/>
              <w:jc w:val="both"/>
              <w:rPr>
                <w:szCs w:val="24"/>
              </w:rPr>
            </w:pPr>
            <w:r w:rsidRPr="00B6665E">
              <w:rPr>
                <w:szCs w:val="24"/>
              </w:rPr>
              <w:t xml:space="preserve">4813 </w:t>
            </w:r>
          </w:p>
        </w:tc>
        <w:tc>
          <w:tcPr>
            <w:tcW w:w="3931" w:type="dxa"/>
            <w:tcBorders>
              <w:top w:val="single" w:sz="4" w:space="0" w:color="000000"/>
              <w:left w:val="single" w:sz="4" w:space="0" w:color="000000"/>
              <w:bottom w:val="single" w:sz="4" w:space="0" w:color="000000"/>
              <w:right w:val="single" w:sz="4" w:space="0" w:color="000000"/>
            </w:tcBorders>
            <w:hideMark/>
          </w:tcPr>
          <w:p w14:paraId="70495DC9" w14:textId="77777777" w:rsidR="00857213" w:rsidRPr="00B6665E" w:rsidRDefault="00857213" w:rsidP="00857213">
            <w:pPr>
              <w:spacing w:after="0" w:line="240" w:lineRule="auto"/>
              <w:ind w:right="0"/>
              <w:jc w:val="both"/>
              <w:rPr>
                <w:szCs w:val="24"/>
              </w:rPr>
            </w:pPr>
            <w:r w:rsidRPr="00B6665E">
              <w:rPr>
                <w:szCs w:val="24"/>
              </w:rPr>
              <w:t xml:space="preserve">Операторды қоспай–ақ қолжетім орталық нөмірін əрі қолжетім кодын қолдана отырып, жергілікті жəне қашықтықтағы бірлік телефон қоңырауларын ұсынатын, пернелік енгізу телекомдарының сауда нүктелері </w:t>
            </w:r>
          </w:p>
        </w:tc>
        <w:tc>
          <w:tcPr>
            <w:tcW w:w="4363" w:type="dxa"/>
            <w:tcBorders>
              <w:top w:val="single" w:sz="4" w:space="0" w:color="000000"/>
              <w:left w:val="single" w:sz="4" w:space="0" w:color="000000"/>
              <w:bottom w:val="single" w:sz="4" w:space="0" w:color="000000"/>
              <w:right w:val="single" w:sz="4" w:space="0" w:color="000000"/>
            </w:tcBorders>
            <w:hideMark/>
          </w:tcPr>
          <w:p w14:paraId="499FEE8E" w14:textId="77777777" w:rsidR="00857213" w:rsidRPr="00B6665E" w:rsidRDefault="00857213" w:rsidP="00857213">
            <w:pPr>
              <w:spacing w:after="0" w:line="240" w:lineRule="auto"/>
              <w:ind w:right="0"/>
              <w:jc w:val="both"/>
              <w:rPr>
                <w:szCs w:val="24"/>
              </w:rPr>
            </w:pPr>
            <w:r w:rsidRPr="00B6665E">
              <w:rPr>
                <w:szCs w:val="24"/>
              </w:rPr>
              <w:t xml:space="preserve">Торговые точки телеком клавишного ввода, предлагающие единичные локальные и дальние телефонные звонки, используя центральный номер доступа без разговора с оператором и используя код доступа </w:t>
            </w:r>
          </w:p>
        </w:tc>
      </w:tr>
      <w:tr w:rsidR="00857213" w:rsidRPr="00B6665E" w14:paraId="2DC22EED" w14:textId="77777777" w:rsidTr="00857213">
        <w:trPr>
          <w:trHeight w:val="259"/>
        </w:trPr>
        <w:tc>
          <w:tcPr>
            <w:tcW w:w="749" w:type="dxa"/>
            <w:tcBorders>
              <w:top w:val="single" w:sz="4" w:space="0" w:color="000000"/>
              <w:left w:val="single" w:sz="4" w:space="0" w:color="000000"/>
              <w:bottom w:val="single" w:sz="4" w:space="0" w:color="000000"/>
              <w:right w:val="single" w:sz="4" w:space="0" w:color="000000"/>
            </w:tcBorders>
            <w:hideMark/>
          </w:tcPr>
          <w:p w14:paraId="789A5A52" w14:textId="77777777" w:rsidR="00857213" w:rsidRPr="00B6665E" w:rsidRDefault="00857213" w:rsidP="00857213">
            <w:pPr>
              <w:spacing w:after="0" w:line="240" w:lineRule="auto"/>
              <w:ind w:right="0"/>
              <w:jc w:val="both"/>
              <w:rPr>
                <w:szCs w:val="24"/>
              </w:rPr>
            </w:pPr>
            <w:r w:rsidRPr="00B6665E">
              <w:rPr>
                <w:szCs w:val="24"/>
              </w:rPr>
              <w:t xml:space="preserve">4814 </w:t>
            </w:r>
          </w:p>
        </w:tc>
        <w:tc>
          <w:tcPr>
            <w:tcW w:w="3931" w:type="dxa"/>
            <w:tcBorders>
              <w:top w:val="single" w:sz="4" w:space="0" w:color="000000"/>
              <w:left w:val="single" w:sz="4" w:space="0" w:color="000000"/>
              <w:bottom w:val="single" w:sz="4" w:space="0" w:color="000000"/>
              <w:right w:val="single" w:sz="4" w:space="0" w:color="000000"/>
            </w:tcBorders>
            <w:hideMark/>
          </w:tcPr>
          <w:p w14:paraId="5487FACB" w14:textId="77777777" w:rsidR="00857213" w:rsidRPr="00B6665E" w:rsidRDefault="00857213" w:rsidP="00857213">
            <w:pPr>
              <w:spacing w:after="0" w:line="240" w:lineRule="auto"/>
              <w:ind w:right="0"/>
              <w:jc w:val="both"/>
              <w:rPr>
                <w:szCs w:val="24"/>
              </w:rPr>
            </w:pPr>
            <w:r w:rsidRPr="00B6665E">
              <w:rPr>
                <w:szCs w:val="24"/>
              </w:rPr>
              <w:t xml:space="preserve">Телекоммуникациялық қызметтер </w:t>
            </w:r>
          </w:p>
        </w:tc>
        <w:tc>
          <w:tcPr>
            <w:tcW w:w="4363" w:type="dxa"/>
            <w:tcBorders>
              <w:top w:val="single" w:sz="4" w:space="0" w:color="000000"/>
              <w:left w:val="single" w:sz="4" w:space="0" w:color="000000"/>
              <w:bottom w:val="single" w:sz="4" w:space="0" w:color="000000"/>
              <w:right w:val="single" w:sz="4" w:space="0" w:color="000000"/>
            </w:tcBorders>
            <w:hideMark/>
          </w:tcPr>
          <w:p w14:paraId="7FAD1316" w14:textId="77777777" w:rsidR="00857213" w:rsidRPr="00B6665E" w:rsidRDefault="00857213" w:rsidP="00857213">
            <w:pPr>
              <w:spacing w:after="0" w:line="240" w:lineRule="auto"/>
              <w:ind w:right="0"/>
              <w:jc w:val="both"/>
              <w:rPr>
                <w:szCs w:val="24"/>
              </w:rPr>
            </w:pPr>
            <w:r w:rsidRPr="00B6665E">
              <w:rPr>
                <w:szCs w:val="24"/>
              </w:rPr>
              <w:t xml:space="preserve">Телекоммуникационные услуги </w:t>
            </w:r>
          </w:p>
        </w:tc>
      </w:tr>
      <w:tr w:rsidR="00857213" w:rsidRPr="00B6665E" w14:paraId="5A81E4E4" w14:textId="77777777" w:rsidTr="00857213">
        <w:trPr>
          <w:trHeight w:val="523"/>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0D8EFE5C" w14:textId="77777777" w:rsidR="00857213" w:rsidRPr="00B6665E" w:rsidRDefault="00857213" w:rsidP="00857213">
            <w:pPr>
              <w:spacing w:after="0" w:line="240" w:lineRule="auto"/>
              <w:ind w:right="0"/>
              <w:jc w:val="both"/>
              <w:rPr>
                <w:szCs w:val="24"/>
              </w:rPr>
            </w:pPr>
            <w:r w:rsidRPr="00B6665E">
              <w:rPr>
                <w:szCs w:val="24"/>
              </w:rPr>
              <w:t xml:space="preserve">4816 </w:t>
            </w:r>
          </w:p>
        </w:tc>
        <w:tc>
          <w:tcPr>
            <w:tcW w:w="3931" w:type="dxa"/>
            <w:tcBorders>
              <w:top w:val="single" w:sz="4" w:space="0" w:color="000000"/>
              <w:left w:val="single" w:sz="4" w:space="0" w:color="000000"/>
              <w:bottom w:val="single" w:sz="4" w:space="0" w:color="000000"/>
              <w:right w:val="single" w:sz="4" w:space="0" w:color="000000"/>
            </w:tcBorders>
            <w:hideMark/>
          </w:tcPr>
          <w:p w14:paraId="41C0D51B" w14:textId="77777777" w:rsidR="00857213" w:rsidRPr="00B6665E" w:rsidRDefault="00857213" w:rsidP="00857213">
            <w:pPr>
              <w:spacing w:after="0" w:line="240" w:lineRule="auto"/>
              <w:ind w:right="0"/>
              <w:jc w:val="both"/>
              <w:rPr>
                <w:szCs w:val="24"/>
              </w:rPr>
            </w:pPr>
            <w:r w:rsidRPr="00B6665E">
              <w:rPr>
                <w:szCs w:val="24"/>
              </w:rPr>
              <w:t xml:space="preserve">Компьютерлік желілер, ақпараттық қызметтер </w:t>
            </w:r>
          </w:p>
        </w:tc>
        <w:tc>
          <w:tcPr>
            <w:tcW w:w="4363" w:type="dxa"/>
            <w:tcBorders>
              <w:top w:val="single" w:sz="4" w:space="0" w:color="000000"/>
              <w:left w:val="single" w:sz="4" w:space="0" w:color="000000"/>
              <w:bottom w:val="single" w:sz="4" w:space="0" w:color="000000"/>
              <w:right w:val="single" w:sz="4" w:space="0" w:color="000000"/>
            </w:tcBorders>
            <w:hideMark/>
          </w:tcPr>
          <w:p w14:paraId="1DBC43CE" w14:textId="77777777" w:rsidR="00857213" w:rsidRPr="00B6665E" w:rsidRDefault="00857213" w:rsidP="00857213">
            <w:pPr>
              <w:spacing w:after="0" w:line="240" w:lineRule="auto"/>
              <w:ind w:right="0"/>
              <w:jc w:val="both"/>
              <w:rPr>
                <w:szCs w:val="24"/>
              </w:rPr>
            </w:pPr>
            <w:r w:rsidRPr="00B6665E">
              <w:rPr>
                <w:szCs w:val="24"/>
              </w:rPr>
              <w:t xml:space="preserve">Компьютерные сети, информационные услуги </w:t>
            </w:r>
          </w:p>
        </w:tc>
      </w:tr>
      <w:tr w:rsidR="00857213" w:rsidRPr="00B6665E" w14:paraId="1431563E" w14:textId="77777777" w:rsidTr="00857213">
        <w:trPr>
          <w:trHeight w:val="509"/>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4436DB5D" w14:textId="77777777" w:rsidR="00857213" w:rsidRPr="00B6665E" w:rsidRDefault="00857213" w:rsidP="00857213">
            <w:pPr>
              <w:spacing w:after="0" w:line="240" w:lineRule="auto"/>
              <w:ind w:right="0"/>
              <w:jc w:val="both"/>
              <w:rPr>
                <w:szCs w:val="24"/>
              </w:rPr>
            </w:pPr>
            <w:r w:rsidRPr="00B6665E">
              <w:rPr>
                <w:szCs w:val="24"/>
              </w:rPr>
              <w:t xml:space="preserve">4829 </w:t>
            </w:r>
          </w:p>
        </w:tc>
        <w:tc>
          <w:tcPr>
            <w:tcW w:w="3931" w:type="dxa"/>
            <w:tcBorders>
              <w:top w:val="single" w:sz="4" w:space="0" w:color="000000"/>
              <w:left w:val="single" w:sz="4" w:space="0" w:color="000000"/>
              <w:bottom w:val="single" w:sz="4" w:space="0" w:color="000000"/>
              <w:right w:val="single" w:sz="4" w:space="0" w:color="000000"/>
            </w:tcBorders>
            <w:hideMark/>
          </w:tcPr>
          <w:p w14:paraId="078A6524" w14:textId="77777777" w:rsidR="00857213" w:rsidRPr="00B6665E" w:rsidRDefault="00857213" w:rsidP="00857213">
            <w:pPr>
              <w:spacing w:after="0" w:line="240" w:lineRule="auto"/>
              <w:ind w:right="0"/>
              <w:jc w:val="both"/>
              <w:rPr>
                <w:szCs w:val="24"/>
              </w:rPr>
            </w:pPr>
            <w:r w:rsidRPr="00B6665E">
              <w:rPr>
                <w:szCs w:val="24"/>
              </w:rPr>
              <w:t xml:space="preserve">Қаржы ұйымдарында ашылған шоттарға қаражат аудару </w:t>
            </w:r>
          </w:p>
        </w:tc>
        <w:tc>
          <w:tcPr>
            <w:tcW w:w="4363" w:type="dxa"/>
            <w:tcBorders>
              <w:top w:val="single" w:sz="4" w:space="0" w:color="000000"/>
              <w:left w:val="single" w:sz="4" w:space="0" w:color="000000"/>
              <w:bottom w:val="single" w:sz="4" w:space="0" w:color="000000"/>
              <w:right w:val="single" w:sz="4" w:space="0" w:color="000000"/>
            </w:tcBorders>
            <w:hideMark/>
          </w:tcPr>
          <w:p w14:paraId="6356CE33" w14:textId="77777777" w:rsidR="00857213" w:rsidRPr="00B6665E" w:rsidRDefault="00857213" w:rsidP="00857213">
            <w:pPr>
              <w:spacing w:after="0" w:line="240" w:lineRule="auto"/>
              <w:ind w:right="0"/>
              <w:jc w:val="both"/>
              <w:rPr>
                <w:szCs w:val="24"/>
              </w:rPr>
            </w:pPr>
            <w:r w:rsidRPr="00B6665E">
              <w:rPr>
                <w:szCs w:val="24"/>
              </w:rPr>
              <w:t xml:space="preserve">Перечисление средств на счета, открытые в финансовых организациях </w:t>
            </w:r>
          </w:p>
        </w:tc>
      </w:tr>
      <w:tr w:rsidR="00857213" w:rsidRPr="00B6665E" w14:paraId="260109AB" w14:textId="77777777" w:rsidTr="00857213">
        <w:trPr>
          <w:trHeight w:val="518"/>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43C64896" w14:textId="77777777" w:rsidR="00857213" w:rsidRPr="00B6665E" w:rsidRDefault="00857213" w:rsidP="00857213">
            <w:pPr>
              <w:spacing w:after="0" w:line="240" w:lineRule="auto"/>
              <w:ind w:right="0"/>
              <w:jc w:val="both"/>
              <w:rPr>
                <w:szCs w:val="24"/>
              </w:rPr>
            </w:pPr>
            <w:r w:rsidRPr="00B6665E">
              <w:rPr>
                <w:szCs w:val="24"/>
              </w:rPr>
              <w:t xml:space="preserve">4900 </w:t>
            </w:r>
          </w:p>
        </w:tc>
        <w:tc>
          <w:tcPr>
            <w:tcW w:w="3931" w:type="dxa"/>
            <w:tcBorders>
              <w:top w:val="single" w:sz="4" w:space="0" w:color="000000"/>
              <w:left w:val="single" w:sz="4" w:space="0" w:color="000000"/>
              <w:bottom w:val="single" w:sz="4" w:space="0" w:color="000000"/>
              <w:right w:val="single" w:sz="4" w:space="0" w:color="000000"/>
            </w:tcBorders>
            <w:hideMark/>
          </w:tcPr>
          <w:p w14:paraId="28DB87F2" w14:textId="77777777" w:rsidR="00857213" w:rsidRPr="00B6665E" w:rsidRDefault="00857213" w:rsidP="00857213">
            <w:pPr>
              <w:spacing w:after="0" w:line="240" w:lineRule="auto"/>
              <w:ind w:right="0"/>
              <w:jc w:val="both"/>
              <w:rPr>
                <w:szCs w:val="24"/>
              </w:rPr>
            </w:pPr>
            <w:r w:rsidRPr="00B6665E">
              <w:rPr>
                <w:szCs w:val="24"/>
              </w:rPr>
              <w:t xml:space="preserve">Коммуналдық қызметтер – электр қуаты, газ, санитария, су </w:t>
            </w:r>
          </w:p>
        </w:tc>
        <w:tc>
          <w:tcPr>
            <w:tcW w:w="4363" w:type="dxa"/>
            <w:tcBorders>
              <w:top w:val="single" w:sz="4" w:space="0" w:color="000000"/>
              <w:left w:val="single" w:sz="4" w:space="0" w:color="000000"/>
              <w:bottom w:val="single" w:sz="4" w:space="0" w:color="000000"/>
              <w:right w:val="single" w:sz="4" w:space="0" w:color="000000"/>
            </w:tcBorders>
            <w:hideMark/>
          </w:tcPr>
          <w:p w14:paraId="08FB2682" w14:textId="77777777" w:rsidR="00857213" w:rsidRPr="00B6665E" w:rsidRDefault="00857213" w:rsidP="00857213">
            <w:pPr>
              <w:spacing w:after="0" w:line="240" w:lineRule="auto"/>
              <w:ind w:right="0"/>
              <w:jc w:val="both"/>
              <w:rPr>
                <w:szCs w:val="24"/>
              </w:rPr>
            </w:pPr>
            <w:r w:rsidRPr="00B6665E">
              <w:rPr>
                <w:szCs w:val="24"/>
              </w:rPr>
              <w:t xml:space="preserve">Коммунальные услуги– электричество, газ, санитария, вода </w:t>
            </w:r>
          </w:p>
        </w:tc>
      </w:tr>
      <w:tr w:rsidR="00857213" w:rsidRPr="00B6665E" w14:paraId="58009490" w14:textId="77777777" w:rsidTr="00857213">
        <w:trPr>
          <w:trHeight w:val="259"/>
        </w:trPr>
        <w:tc>
          <w:tcPr>
            <w:tcW w:w="749" w:type="dxa"/>
            <w:tcBorders>
              <w:top w:val="single" w:sz="4" w:space="0" w:color="000000"/>
              <w:left w:val="single" w:sz="4" w:space="0" w:color="000000"/>
              <w:bottom w:val="single" w:sz="4" w:space="0" w:color="000000"/>
              <w:right w:val="single" w:sz="4" w:space="0" w:color="000000"/>
            </w:tcBorders>
            <w:hideMark/>
          </w:tcPr>
          <w:p w14:paraId="10DCA0B1" w14:textId="77777777" w:rsidR="00857213" w:rsidRPr="00B6665E" w:rsidRDefault="00857213" w:rsidP="00857213">
            <w:pPr>
              <w:spacing w:after="0" w:line="240" w:lineRule="auto"/>
              <w:ind w:right="0"/>
              <w:jc w:val="both"/>
              <w:rPr>
                <w:szCs w:val="24"/>
              </w:rPr>
            </w:pPr>
            <w:r w:rsidRPr="00B6665E">
              <w:rPr>
                <w:szCs w:val="24"/>
              </w:rPr>
              <w:t xml:space="preserve">5933 </w:t>
            </w:r>
          </w:p>
        </w:tc>
        <w:tc>
          <w:tcPr>
            <w:tcW w:w="3931" w:type="dxa"/>
            <w:tcBorders>
              <w:top w:val="single" w:sz="4" w:space="0" w:color="000000"/>
              <w:left w:val="single" w:sz="4" w:space="0" w:color="000000"/>
              <w:bottom w:val="single" w:sz="4" w:space="0" w:color="000000"/>
              <w:right w:val="single" w:sz="4" w:space="0" w:color="000000"/>
            </w:tcBorders>
            <w:hideMark/>
          </w:tcPr>
          <w:p w14:paraId="7B0D6949" w14:textId="77777777" w:rsidR="00857213" w:rsidRPr="00B6665E" w:rsidRDefault="00857213" w:rsidP="00857213">
            <w:pPr>
              <w:spacing w:after="0" w:line="240" w:lineRule="auto"/>
              <w:ind w:right="0"/>
              <w:jc w:val="both"/>
              <w:rPr>
                <w:szCs w:val="24"/>
              </w:rPr>
            </w:pPr>
            <w:r w:rsidRPr="00B6665E">
              <w:rPr>
                <w:szCs w:val="24"/>
              </w:rPr>
              <w:t xml:space="preserve">Ломбардтар </w:t>
            </w:r>
          </w:p>
        </w:tc>
        <w:tc>
          <w:tcPr>
            <w:tcW w:w="4363" w:type="dxa"/>
            <w:tcBorders>
              <w:top w:val="single" w:sz="4" w:space="0" w:color="000000"/>
              <w:left w:val="single" w:sz="4" w:space="0" w:color="000000"/>
              <w:bottom w:val="single" w:sz="4" w:space="0" w:color="000000"/>
              <w:right w:val="single" w:sz="4" w:space="0" w:color="000000"/>
            </w:tcBorders>
            <w:hideMark/>
          </w:tcPr>
          <w:p w14:paraId="4C8CFE32" w14:textId="77777777" w:rsidR="00857213" w:rsidRPr="00B6665E" w:rsidRDefault="00857213" w:rsidP="00857213">
            <w:pPr>
              <w:spacing w:after="0" w:line="240" w:lineRule="auto"/>
              <w:ind w:right="0"/>
              <w:jc w:val="both"/>
              <w:rPr>
                <w:szCs w:val="24"/>
              </w:rPr>
            </w:pPr>
            <w:r w:rsidRPr="00B6665E">
              <w:rPr>
                <w:szCs w:val="24"/>
              </w:rPr>
              <w:t xml:space="preserve">Ломбарды </w:t>
            </w:r>
          </w:p>
        </w:tc>
      </w:tr>
      <w:tr w:rsidR="00857213" w:rsidRPr="00B6665E" w14:paraId="4DDDB405" w14:textId="77777777" w:rsidTr="00857213">
        <w:trPr>
          <w:trHeight w:val="514"/>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29502E55" w14:textId="77777777" w:rsidR="00857213" w:rsidRPr="00B6665E" w:rsidRDefault="00857213" w:rsidP="00857213">
            <w:pPr>
              <w:spacing w:after="0" w:line="240" w:lineRule="auto"/>
              <w:ind w:right="0"/>
              <w:jc w:val="both"/>
              <w:rPr>
                <w:szCs w:val="24"/>
              </w:rPr>
            </w:pPr>
            <w:r w:rsidRPr="00B6665E">
              <w:rPr>
                <w:szCs w:val="24"/>
              </w:rPr>
              <w:t xml:space="preserve">5960 </w:t>
            </w:r>
          </w:p>
        </w:tc>
        <w:tc>
          <w:tcPr>
            <w:tcW w:w="3931" w:type="dxa"/>
            <w:tcBorders>
              <w:top w:val="single" w:sz="4" w:space="0" w:color="000000"/>
              <w:left w:val="single" w:sz="4" w:space="0" w:color="000000"/>
              <w:bottom w:val="single" w:sz="4" w:space="0" w:color="000000"/>
              <w:right w:val="single" w:sz="4" w:space="0" w:color="000000"/>
            </w:tcBorders>
            <w:hideMark/>
          </w:tcPr>
          <w:p w14:paraId="040E3A70" w14:textId="77777777" w:rsidR="00857213" w:rsidRPr="00B6665E" w:rsidRDefault="00857213" w:rsidP="00857213">
            <w:pPr>
              <w:spacing w:after="0" w:line="240" w:lineRule="auto"/>
              <w:ind w:right="0"/>
              <w:jc w:val="both"/>
              <w:rPr>
                <w:szCs w:val="24"/>
              </w:rPr>
            </w:pPr>
            <w:r w:rsidRPr="00B6665E">
              <w:rPr>
                <w:szCs w:val="24"/>
              </w:rPr>
              <w:t xml:space="preserve">Сақтандыру қызметтері – тікелей маркетинг </w:t>
            </w:r>
          </w:p>
        </w:tc>
        <w:tc>
          <w:tcPr>
            <w:tcW w:w="4363" w:type="dxa"/>
            <w:tcBorders>
              <w:top w:val="single" w:sz="4" w:space="0" w:color="000000"/>
              <w:left w:val="single" w:sz="4" w:space="0" w:color="000000"/>
              <w:bottom w:val="single" w:sz="4" w:space="0" w:color="000000"/>
              <w:right w:val="single" w:sz="4" w:space="0" w:color="000000"/>
            </w:tcBorders>
            <w:hideMark/>
          </w:tcPr>
          <w:p w14:paraId="30E4A013" w14:textId="77777777" w:rsidR="00857213" w:rsidRPr="00B6665E" w:rsidRDefault="00857213" w:rsidP="00857213">
            <w:pPr>
              <w:spacing w:after="0" w:line="240" w:lineRule="auto"/>
              <w:ind w:right="0"/>
              <w:jc w:val="both"/>
              <w:rPr>
                <w:szCs w:val="24"/>
              </w:rPr>
            </w:pPr>
            <w:r w:rsidRPr="00B6665E">
              <w:rPr>
                <w:szCs w:val="24"/>
              </w:rPr>
              <w:t xml:space="preserve">Страховые услуги– прямой маркетинг </w:t>
            </w:r>
          </w:p>
        </w:tc>
      </w:tr>
      <w:tr w:rsidR="00E275F7" w:rsidRPr="00B6665E" w14:paraId="5F50DA40" w14:textId="77777777" w:rsidTr="00857213">
        <w:trPr>
          <w:trHeight w:val="514"/>
        </w:trPr>
        <w:tc>
          <w:tcPr>
            <w:tcW w:w="749" w:type="dxa"/>
            <w:tcBorders>
              <w:top w:val="single" w:sz="4" w:space="0" w:color="000000"/>
              <w:left w:val="single" w:sz="4" w:space="0" w:color="000000"/>
              <w:bottom w:val="single" w:sz="4" w:space="0" w:color="000000"/>
              <w:right w:val="single" w:sz="4" w:space="0" w:color="000000"/>
            </w:tcBorders>
            <w:vAlign w:val="center"/>
          </w:tcPr>
          <w:p w14:paraId="543FBB95" w14:textId="4E11320E" w:rsidR="00E275F7" w:rsidRPr="00B6665E" w:rsidRDefault="00E275F7" w:rsidP="00857213">
            <w:pPr>
              <w:spacing w:after="0" w:line="240" w:lineRule="auto"/>
              <w:ind w:right="0"/>
              <w:jc w:val="both"/>
              <w:rPr>
                <w:szCs w:val="24"/>
              </w:rPr>
            </w:pPr>
            <w:r>
              <w:rPr>
                <w:szCs w:val="24"/>
              </w:rPr>
              <w:t>5999</w:t>
            </w:r>
          </w:p>
        </w:tc>
        <w:tc>
          <w:tcPr>
            <w:tcW w:w="3931" w:type="dxa"/>
            <w:tcBorders>
              <w:top w:val="single" w:sz="4" w:space="0" w:color="000000"/>
              <w:left w:val="single" w:sz="4" w:space="0" w:color="000000"/>
              <w:bottom w:val="single" w:sz="4" w:space="0" w:color="000000"/>
              <w:right w:val="single" w:sz="4" w:space="0" w:color="000000"/>
            </w:tcBorders>
          </w:tcPr>
          <w:p w14:paraId="2C0C261C" w14:textId="17F4F23C" w:rsidR="00E275F7" w:rsidRPr="00B6665E" w:rsidRDefault="00083598" w:rsidP="00857213">
            <w:pPr>
              <w:spacing w:after="0" w:line="240" w:lineRule="auto"/>
              <w:ind w:right="0"/>
              <w:jc w:val="both"/>
              <w:rPr>
                <w:szCs w:val="24"/>
              </w:rPr>
            </w:pPr>
            <w:r w:rsidRPr="00083598">
              <w:rPr>
                <w:szCs w:val="24"/>
              </w:rPr>
              <w:t>Әртүрлі дүкен</w:t>
            </w:r>
          </w:p>
        </w:tc>
        <w:tc>
          <w:tcPr>
            <w:tcW w:w="4363" w:type="dxa"/>
            <w:tcBorders>
              <w:top w:val="single" w:sz="4" w:space="0" w:color="000000"/>
              <w:left w:val="single" w:sz="4" w:space="0" w:color="000000"/>
              <w:bottom w:val="single" w:sz="4" w:space="0" w:color="000000"/>
              <w:right w:val="single" w:sz="4" w:space="0" w:color="000000"/>
            </w:tcBorders>
          </w:tcPr>
          <w:p w14:paraId="691ED7FC" w14:textId="337CA877" w:rsidR="00E275F7" w:rsidRPr="00B6665E" w:rsidRDefault="00E275F7" w:rsidP="00857213">
            <w:pPr>
              <w:spacing w:after="0" w:line="240" w:lineRule="auto"/>
              <w:ind w:right="0"/>
              <w:jc w:val="both"/>
              <w:rPr>
                <w:szCs w:val="24"/>
              </w:rPr>
            </w:pPr>
            <w:r>
              <w:rPr>
                <w:szCs w:val="24"/>
              </w:rPr>
              <w:t>Различные магазины</w:t>
            </w:r>
          </w:p>
        </w:tc>
      </w:tr>
      <w:tr w:rsidR="00857213" w:rsidRPr="00B6665E" w14:paraId="5B5EE087" w14:textId="77777777" w:rsidTr="00857213">
        <w:trPr>
          <w:trHeight w:val="523"/>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4D5009B8" w14:textId="77777777" w:rsidR="00857213" w:rsidRPr="00B6665E" w:rsidRDefault="00857213" w:rsidP="00857213">
            <w:pPr>
              <w:spacing w:after="0" w:line="240" w:lineRule="auto"/>
              <w:ind w:right="0"/>
              <w:jc w:val="both"/>
              <w:rPr>
                <w:szCs w:val="24"/>
              </w:rPr>
            </w:pPr>
            <w:r w:rsidRPr="00B6665E">
              <w:rPr>
                <w:szCs w:val="24"/>
              </w:rPr>
              <w:t xml:space="preserve">6010 </w:t>
            </w:r>
          </w:p>
        </w:tc>
        <w:tc>
          <w:tcPr>
            <w:tcW w:w="3931" w:type="dxa"/>
            <w:tcBorders>
              <w:top w:val="single" w:sz="4" w:space="0" w:color="000000"/>
              <w:left w:val="single" w:sz="4" w:space="0" w:color="000000"/>
              <w:bottom w:val="single" w:sz="4" w:space="0" w:color="000000"/>
              <w:right w:val="single" w:sz="4" w:space="0" w:color="000000"/>
            </w:tcBorders>
            <w:hideMark/>
          </w:tcPr>
          <w:p w14:paraId="1291B2E2" w14:textId="77777777" w:rsidR="00857213" w:rsidRPr="00B6665E" w:rsidRDefault="00857213" w:rsidP="00857213">
            <w:pPr>
              <w:spacing w:after="0" w:line="240" w:lineRule="auto"/>
              <w:ind w:right="0"/>
              <w:jc w:val="both"/>
              <w:rPr>
                <w:szCs w:val="24"/>
              </w:rPr>
            </w:pPr>
            <w:r w:rsidRPr="00B6665E">
              <w:rPr>
                <w:szCs w:val="24"/>
              </w:rPr>
              <w:t xml:space="preserve">Қаржы мекемелері – қолма–қол ақшаны қолмен алу </w:t>
            </w:r>
          </w:p>
        </w:tc>
        <w:tc>
          <w:tcPr>
            <w:tcW w:w="4363" w:type="dxa"/>
            <w:tcBorders>
              <w:top w:val="single" w:sz="4" w:space="0" w:color="000000"/>
              <w:left w:val="single" w:sz="4" w:space="0" w:color="000000"/>
              <w:bottom w:val="single" w:sz="4" w:space="0" w:color="000000"/>
              <w:right w:val="single" w:sz="4" w:space="0" w:color="000000"/>
            </w:tcBorders>
            <w:hideMark/>
          </w:tcPr>
          <w:p w14:paraId="7A88562C" w14:textId="77777777" w:rsidR="00857213" w:rsidRPr="00B6665E" w:rsidRDefault="00857213" w:rsidP="00857213">
            <w:pPr>
              <w:spacing w:after="0" w:line="240" w:lineRule="auto"/>
              <w:ind w:right="0" w:firstLine="55"/>
              <w:jc w:val="both"/>
              <w:rPr>
                <w:szCs w:val="24"/>
              </w:rPr>
            </w:pPr>
            <w:r w:rsidRPr="00B6665E">
              <w:rPr>
                <w:szCs w:val="24"/>
              </w:rPr>
              <w:t xml:space="preserve">Финансовые учреждения– снятие наличности вручную </w:t>
            </w:r>
          </w:p>
        </w:tc>
      </w:tr>
      <w:tr w:rsidR="00857213" w:rsidRPr="00B6665E" w14:paraId="54EEE502" w14:textId="77777777" w:rsidTr="00857213">
        <w:trPr>
          <w:trHeight w:val="509"/>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61D86F56" w14:textId="77777777" w:rsidR="00857213" w:rsidRPr="00B6665E" w:rsidRDefault="00857213" w:rsidP="00857213">
            <w:pPr>
              <w:spacing w:after="0" w:line="240" w:lineRule="auto"/>
              <w:ind w:right="0"/>
              <w:jc w:val="both"/>
              <w:rPr>
                <w:szCs w:val="24"/>
              </w:rPr>
            </w:pPr>
            <w:r w:rsidRPr="00B6665E">
              <w:rPr>
                <w:szCs w:val="24"/>
              </w:rPr>
              <w:t xml:space="preserve">6011 </w:t>
            </w:r>
          </w:p>
        </w:tc>
        <w:tc>
          <w:tcPr>
            <w:tcW w:w="3931" w:type="dxa"/>
            <w:tcBorders>
              <w:top w:val="single" w:sz="4" w:space="0" w:color="000000"/>
              <w:left w:val="single" w:sz="4" w:space="0" w:color="000000"/>
              <w:bottom w:val="single" w:sz="4" w:space="0" w:color="000000"/>
              <w:right w:val="single" w:sz="4" w:space="0" w:color="000000"/>
            </w:tcBorders>
            <w:hideMark/>
          </w:tcPr>
          <w:p w14:paraId="47341D58" w14:textId="77777777" w:rsidR="00857213" w:rsidRPr="00B6665E" w:rsidRDefault="00857213" w:rsidP="00857213">
            <w:pPr>
              <w:spacing w:after="0" w:line="240" w:lineRule="auto"/>
              <w:ind w:right="0"/>
              <w:jc w:val="both"/>
              <w:rPr>
                <w:szCs w:val="24"/>
              </w:rPr>
            </w:pPr>
            <w:r w:rsidRPr="00B6665E">
              <w:rPr>
                <w:szCs w:val="24"/>
              </w:rPr>
              <w:t xml:space="preserve">Қаржы мекемелері – қолма–қол ақшаны автоматты түрде алу </w:t>
            </w:r>
          </w:p>
        </w:tc>
        <w:tc>
          <w:tcPr>
            <w:tcW w:w="4363" w:type="dxa"/>
            <w:tcBorders>
              <w:top w:val="single" w:sz="4" w:space="0" w:color="000000"/>
              <w:left w:val="single" w:sz="4" w:space="0" w:color="000000"/>
              <w:bottom w:val="single" w:sz="4" w:space="0" w:color="000000"/>
              <w:right w:val="single" w:sz="4" w:space="0" w:color="000000"/>
            </w:tcBorders>
            <w:hideMark/>
          </w:tcPr>
          <w:p w14:paraId="35569069" w14:textId="77777777" w:rsidR="00857213" w:rsidRPr="00B6665E" w:rsidRDefault="00857213" w:rsidP="00857213">
            <w:pPr>
              <w:spacing w:after="0" w:line="240" w:lineRule="auto"/>
              <w:ind w:right="0"/>
              <w:jc w:val="both"/>
              <w:rPr>
                <w:szCs w:val="24"/>
              </w:rPr>
            </w:pPr>
            <w:r w:rsidRPr="00B6665E">
              <w:rPr>
                <w:szCs w:val="24"/>
              </w:rPr>
              <w:t xml:space="preserve">Финансовые учреждения– снятие наличности автоматически </w:t>
            </w:r>
          </w:p>
        </w:tc>
      </w:tr>
      <w:tr w:rsidR="00857213" w:rsidRPr="00B6665E" w14:paraId="0F828985" w14:textId="77777777" w:rsidTr="00857213">
        <w:trPr>
          <w:trHeight w:val="768"/>
        </w:trPr>
        <w:tc>
          <w:tcPr>
            <w:tcW w:w="749" w:type="dxa"/>
            <w:tcBorders>
              <w:top w:val="single" w:sz="4" w:space="0" w:color="000000"/>
              <w:left w:val="single" w:sz="4" w:space="0" w:color="000000"/>
              <w:bottom w:val="single" w:sz="4" w:space="0" w:color="000000"/>
              <w:right w:val="single" w:sz="4" w:space="0" w:color="000000"/>
            </w:tcBorders>
            <w:hideMark/>
          </w:tcPr>
          <w:p w14:paraId="6BD467E6" w14:textId="77777777" w:rsidR="00857213" w:rsidRPr="00B6665E" w:rsidRDefault="00857213" w:rsidP="00857213">
            <w:pPr>
              <w:spacing w:after="0" w:line="240" w:lineRule="auto"/>
              <w:ind w:right="0"/>
              <w:jc w:val="both"/>
              <w:rPr>
                <w:szCs w:val="24"/>
              </w:rPr>
            </w:pPr>
            <w:r w:rsidRPr="00B6665E">
              <w:rPr>
                <w:szCs w:val="24"/>
              </w:rPr>
              <w:t xml:space="preserve"> </w:t>
            </w:r>
          </w:p>
          <w:p w14:paraId="4EA2CB27" w14:textId="77777777" w:rsidR="00857213" w:rsidRPr="00B6665E" w:rsidRDefault="00857213" w:rsidP="00857213">
            <w:pPr>
              <w:spacing w:after="0" w:line="240" w:lineRule="auto"/>
              <w:ind w:right="0"/>
              <w:jc w:val="both"/>
              <w:rPr>
                <w:szCs w:val="24"/>
              </w:rPr>
            </w:pPr>
            <w:r w:rsidRPr="00B6665E">
              <w:rPr>
                <w:szCs w:val="24"/>
              </w:rPr>
              <w:t xml:space="preserve">6012 </w:t>
            </w:r>
          </w:p>
        </w:tc>
        <w:tc>
          <w:tcPr>
            <w:tcW w:w="3931" w:type="dxa"/>
            <w:tcBorders>
              <w:top w:val="single" w:sz="4" w:space="0" w:color="000000"/>
              <w:left w:val="single" w:sz="4" w:space="0" w:color="000000"/>
              <w:bottom w:val="single" w:sz="4" w:space="0" w:color="000000"/>
              <w:right w:val="single" w:sz="4" w:space="0" w:color="000000"/>
            </w:tcBorders>
            <w:hideMark/>
          </w:tcPr>
          <w:p w14:paraId="565886E3" w14:textId="77777777" w:rsidR="00857213" w:rsidRPr="00B6665E" w:rsidRDefault="00857213" w:rsidP="00857213">
            <w:pPr>
              <w:spacing w:after="0" w:line="240" w:lineRule="auto"/>
              <w:ind w:right="0"/>
              <w:jc w:val="both"/>
              <w:rPr>
                <w:szCs w:val="24"/>
              </w:rPr>
            </w:pPr>
            <w:r w:rsidRPr="00B6665E">
              <w:rPr>
                <w:szCs w:val="24"/>
              </w:rPr>
              <w:t xml:space="preserve">Қаржы ұйымдарының қызметтері, төлемдер олардың пайдасына жаратылады </w:t>
            </w:r>
          </w:p>
        </w:tc>
        <w:tc>
          <w:tcPr>
            <w:tcW w:w="4363" w:type="dxa"/>
            <w:tcBorders>
              <w:top w:val="single" w:sz="4" w:space="0" w:color="000000"/>
              <w:left w:val="single" w:sz="4" w:space="0" w:color="000000"/>
              <w:bottom w:val="single" w:sz="4" w:space="0" w:color="000000"/>
              <w:right w:val="single" w:sz="4" w:space="0" w:color="000000"/>
            </w:tcBorders>
            <w:hideMark/>
          </w:tcPr>
          <w:p w14:paraId="1D3B85A3" w14:textId="77777777" w:rsidR="00857213" w:rsidRPr="00B6665E" w:rsidRDefault="00857213" w:rsidP="00857213">
            <w:pPr>
              <w:spacing w:after="0" w:line="240" w:lineRule="auto"/>
              <w:ind w:right="0"/>
              <w:jc w:val="both"/>
              <w:rPr>
                <w:szCs w:val="24"/>
              </w:rPr>
            </w:pPr>
            <w:r w:rsidRPr="00B6665E">
              <w:rPr>
                <w:szCs w:val="24"/>
              </w:rPr>
              <w:t xml:space="preserve">Услуги финансовых организаций, платежи в их пользу </w:t>
            </w:r>
          </w:p>
        </w:tc>
      </w:tr>
      <w:tr w:rsidR="00857213" w:rsidRPr="00B6665E" w14:paraId="27FCDE8B" w14:textId="77777777" w:rsidTr="00857213">
        <w:trPr>
          <w:trHeight w:val="518"/>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1DE27BD9" w14:textId="77777777" w:rsidR="00857213" w:rsidRPr="00B6665E" w:rsidRDefault="00857213" w:rsidP="00857213">
            <w:pPr>
              <w:spacing w:after="0" w:line="240" w:lineRule="auto"/>
              <w:ind w:right="0"/>
              <w:jc w:val="both"/>
              <w:rPr>
                <w:szCs w:val="24"/>
              </w:rPr>
            </w:pPr>
            <w:r w:rsidRPr="00B6665E">
              <w:rPr>
                <w:szCs w:val="24"/>
              </w:rPr>
              <w:t xml:space="preserve">6050 </w:t>
            </w:r>
          </w:p>
        </w:tc>
        <w:tc>
          <w:tcPr>
            <w:tcW w:w="3931" w:type="dxa"/>
            <w:tcBorders>
              <w:top w:val="single" w:sz="4" w:space="0" w:color="000000"/>
              <w:left w:val="single" w:sz="4" w:space="0" w:color="000000"/>
              <w:bottom w:val="single" w:sz="4" w:space="0" w:color="000000"/>
              <w:right w:val="single" w:sz="4" w:space="0" w:color="000000"/>
            </w:tcBorders>
            <w:hideMark/>
          </w:tcPr>
          <w:p w14:paraId="14B60715" w14:textId="77777777" w:rsidR="00857213" w:rsidRPr="00B6665E" w:rsidRDefault="00857213" w:rsidP="00857213">
            <w:pPr>
              <w:spacing w:after="0" w:line="240" w:lineRule="auto"/>
              <w:ind w:right="0"/>
              <w:jc w:val="both"/>
              <w:rPr>
                <w:szCs w:val="24"/>
              </w:rPr>
            </w:pPr>
            <w:r w:rsidRPr="00B6665E">
              <w:rPr>
                <w:szCs w:val="24"/>
              </w:rPr>
              <w:t xml:space="preserve">Каржы мекемелері – квази–кэш (электрондық ақша) </w:t>
            </w:r>
          </w:p>
        </w:tc>
        <w:tc>
          <w:tcPr>
            <w:tcW w:w="4363" w:type="dxa"/>
            <w:tcBorders>
              <w:top w:val="single" w:sz="4" w:space="0" w:color="000000"/>
              <w:left w:val="single" w:sz="4" w:space="0" w:color="000000"/>
              <w:bottom w:val="single" w:sz="4" w:space="0" w:color="000000"/>
              <w:right w:val="single" w:sz="4" w:space="0" w:color="000000"/>
            </w:tcBorders>
            <w:hideMark/>
          </w:tcPr>
          <w:p w14:paraId="263A5C8A" w14:textId="77777777" w:rsidR="00857213" w:rsidRPr="00B6665E" w:rsidRDefault="00857213" w:rsidP="00857213">
            <w:pPr>
              <w:spacing w:after="0" w:line="240" w:lineRule="auto"/>
              <w:ind w:right="0"/>
              <w:jc w:val="both"/>
              <w:rPr>
                <w:szCs w:val="24"/>
              </w:rPr>
            </w:pPr>
            <w:r w:rsidRPr="00B6665E">
              <w:rPr>
                <w:szCs w:val="24"/>
              </w:rPr>
              <w:t xml:space="preserve">Финансовые учреждения– квази–кэш (электронные деньги) </w:t>
            </w:r>
          </w:p>
        </w:tc>
      </w:tr>
      <w:tr w:rsidR="00857213" w:rsidRPr="00B6665E" w14:paraId="77F01072" w14:textId="77777777" w:rsidTr="00857213">
        <w:trPr>
          <w:trHeight w:val="514"/>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2AF24E1E" w14:textId="77777777" w:rsidR="00857213" w:rsidRPr="00B6665E" w:rsidRDefault="00857213" w:rsidP="00857213">
            <w:pPr>
              <w:spacing w:after="0" w:line="240" w:lineRule="auto"/>
              <w:ind w:right="0"/>
              <w:jc w:val="both"/>
              <w:rPr>
                <w:szCs w:val="24"/>
              </w:rPr>
            </w:pPr>
            <w:r w:rsidRPr="00B6665E">
              <w:rPr>
                <w:szCs w:val="24"/>
              </w:rPr>
              <w:t xml:space="preserve">6051 </w:t>
            </w:r>
          </w:p>
        </w:tc>
        <w:tc>
          <w:tcPr>
            <w:tcW w:w="3931" w:type="dxa"/>
            <w:tcBorders>
              <w:top w:val="single" w:sz="4" w:space="0" w:color="000000"/>
              <w:left w:val="single" w:sz="4" w:space="0" w:color="000000"/>
              <w:bottom w:val="single" w:sz="4" w:space="0" w:color="000000"/>
              <w:right w:val="single" w:sz="4" w:space="0" w:color="000000"/>
            </w:tcBorders>
            <w:hideMark/>
          </w:tcPr>
          <w:p w14:paraId="2CABA3A6" w14:textId="77777777" w:rsidR="00857213" w:rsidRPr="00B6665E" w:rsidRDefault="00857213" w:rsidP="00857213">
            <w:pPr>
              <w:spacing w:after="0" w:line="240" w:lineRule="auto"/>
              <w:ind w:right="0"/>
              <w:jc w:val="both"/>
              <w:rPr>
                <w:szCs w:val="24"/>
              </w:rPr>
            </w:pPr>
            <w:r w:rsidRPr="00B6665E">
              <w:rPr>
                <w:szCs w:val="24"/>
              </w:rPr>
              <w:t xml:space="preserve">Қаржылық емес мекемелер – квази– кэш </w:t>
            </w:r>
          </w:p>
        </w:tc>
        <w:tc>
          <w:tcPr>
            <w:tcW w:w="4363" w:type="dxa"/>
            <w:tcBorders>
              <w:top w:val="single" w:sz="4" w:space="0" w:color="000000"/>
              <w:left w:val="single" w:sz="4" w:space="0" w:color="000000"/>
              <w:bottom w:val="single" w:sz="4" w:space="0" w:color="000000"/>
              <w:right w:val="single" w:sz="4" w:space="0" w:color="000000"/>
            </w:tcBorders>
            <w:hideMark/>
          </w:tcPr>
          <w:p w14:paraId="4FB1ED79" w14:textId="77777777" w:rsidR="00857213" w:rsidRPr="00B6665E" w:rsidRDefault="00857213" w:rsidP="00857213">
            <w:pPr>
              <w:spacing w:after="0" w:line="240" w:lineRule="auto"/>
              <w:ind w:right="0"/>
              <w:jc w:val="both"/>
              <w:rPr>
                <w:szCs w:val="24"/>
              </w:rPr>
            </w:pPr>
            <w:r w:rsidRPr="00B6665E">
              <w:rPr>
                <w:szCs w:val="24"/>
              </w:rPr>
              <w:t xml:space="preserve">Нефинансовые учреждения– квази–кэш </w:t>
            </w:r>
          </w:p>
        </w:tc>
      </w:tr>
      <w:tr w:rsidR="00857213" w:rsidRPr="00B6665E" w14:paraId="42C291D8" w14:textId="77777777" w:rsidTr="00857213">
        <w:trPr>
          <w:trHeight w:val="259"/>
        </w:trPr>
        <w:tc>
          <w:tcPr>
            <w:tcW w:w="749" w:type="dxa"/>
            <w:tcBorders>
              <w:top w:val="single" w:sz="4" w:space="0" w:color="000000"/>
              <w:left w:val="single" w:sz="4" w:space="0" w:color="000000"/>
              <w:bottom w:val="single" w:sz="4" w:space="0" w:color="000000"/>
              <w:right w:val="single" w:sz="4" w:space="0" w:color="000000"/>
            </w:tcBorders>
            <w:hideMark/>
          </w:tcPr>
          <w:p w14:paraId="4FB3EF48" w14:textId="77777777" w:rsidR="00857213" w:rsidRPr="00B6665E" w:rsidRDefault="00857213" w:rsidP="00857213">
            <w:pPr>
              <w:spacing w:after="0" w:line="240" w:lineRule="auto"/>
              <w:ind w:right="0"/>
              <w:jc w:val="both"/>
              <w:rPr>
                <w:szCs w:val="24"/>
              </w:rPr>
            </w:pPr>
            <w:r w:rsidRPr="00B6665E">
              <w:rPr>
                <w:szCs w:val="24"/>
              </w:rPr>
              <w:t xml:space="preserve">6211 </w:t>
            </w:r>
          </w:p>
        </w:tc>
        <w:tc>
          <w:tcPr>
            <w:tcW w:w="3931" w:type="dxa"/>
            <w:tcBorders>
              <w:top w:val="single" w:sz="4" w:space="0" w:color="000000"/>
              <w:left w:val="single" w:sz="4" w:space="0" w:color="000000"/>
              <w:bottom w:val="single" w:sz="4" w:space="0" w:color="000000"/>
              <w:right w:val="single" w:sz="4" w:space="0" w:color="000000"/>
            </w:tcBorders>
            <w:hideMark/>
          </w:tcPr>
          <w:p w14:paraId="44EF7F63" w14:textId="77777777" w:rsidR="00857213" w:rsidRPr="00B6665E" w:rsidRDefault="00857213" w:rsidP="00857213">
            <w:pPr>
              <w:spacing w:after="0" w:line="240" w:lineRule="auto"/>
              <w:ind w:right="0"/>
              <w:jc w:val="both"/>
              <w:rPr>
                <w:szCs w:val="24"/>
              </w:rPr>
            </w:pPr>
            <w:r w:rsidRPr="00B6665E">
              <w:rPr>
                <w:szCs w:val="24"/>
              </w:rPr>
              <w:t xml:space="preserve">Бағалы қағаздар – брокерлер/дилерлер </w:t>
            </w:r>
          </w:p>
        </w:tc>
        <w:tc>
          <w:tcPr>
            <w:tcW w:w="4363" w:type="dxa"/>
            <w:tcBorders>
              <w:top w:val="single" w:sz="4" w:space="0" w:color="000000"/>
              <w:left w:val="single" w:sz="4" w:space="0" w:color="000000"/>
              <w:bottom w:val="single" w:sz="4" w:space="0" w:color="000000"/>
              <w:right w:val="single" w:sz="4" w:space="0" w:color="000000"/>
            </w:tcBorders>
            <w:hideMark/>
          </w:tcPr>
          <w:p w14:paraId="32F6D7D3" w14:textId="77777777" w:rsidR="00857213" w:rsidRPr="00B6665E" w:rsidRDefault="00857213" w:rsidP="00857213">
            <w:pPr>
              <w:spacing w:after="0" w:line="240" w:lineRule="auto"/>
              <w:ind w:right="0"/>
              <w:jc w:val="both"/>
              <w:rPr>
                <w:szCs w:val="24"/>
              </w:rPr>
            </w:pPr>
            <w:r w:rsidRPr="00B6665E">
              <w:rPr>
                <w:szCs w:val="24"/>
              </w:rPr>
              <w:t xml:space="preserve">Ценные бумаги– брокеры/дилеры </w:t>
            </w:r>
          </w:p>
        </w:tc>
      </w:tr>
      <w:tr w:rsidR="00857213" w:rsidRPr="00B6665E" w14:paraId="5773E899" w14:textId="77777777" w:rsidTr="00857213">
        <w:trPr>
          <w:trHeight w:val="264"/>
        </w:trPr>
        <w:tc>
          <w:tcPr>
            <w:tcW w:w="749" w:type="dxa"/>
            <w:tcBorders>
              <w:top w:val="single" w:sz="4" w:space="0" w:color="000000"/>
              <w:left w:val="single" w:sz="4" w:space="0" w:color="000000"/>
              <w:bottom w:val="single" w:sz="4" w:space="0" w:color="000000"/>
              <w:right w:val="single" w:sz="4" w:space="0" w:color="000000"/>
            </w:tcBorders>
            <w:hideMark/>
          </w:tcPr>
          <w:p w14:paraId="3D61DD4A" w14:textId="77777777" w:rsidR="00857213" w:rsidRPr="00B6665E" w:rsidRDefault="00857213" w:rsidP="00857213">
            <w:pPr>
              <w:spacing w:after="0" w:line="240" w:lineRule="auto"/>
              <w:ind w:right="0"/>
              <w:jc w:val="both"/>
              <w:rPr>
                <w:szCs w:val="24"/>
              </w:rPr>
            </w:pPr>
            <w:r w:rsidRPr="00B6665E">
              <w:rPr>
                <w:szCs w:val="24"/>
              </w:rPr>
              <w:t xml:space="preserve">6300 </w:t>
            </w:r>
          </w:p>
        </w:tc>
        <w:tc>
          <w:tcPr>
            <w:tcW w:w="3931" w:type="dxa"/>
            <w:tcBorders>
              <w:top w:val="single" w:sz="4" w:space="0" w:color="000000"/>
              <w:left w:val="single" w:sz="4" w:space="0" w:color="000000"/>
              <w:bottom w:val="single" w:sz="4" w:space="0" w:color="000000"/>
              <w:right w:val="single" w:sz="4" w:space="0" w:color="000000"/>
            </w:tcBorders>
            <w:hideMark/>
          </w:tcPr>
          <w:p w14:paraId="6E734735" w14:textId="77777777" w:rsidR="00857213" w:rsidRPr="00B6665E" w:rsidRDefault="00857213" w:rsidP="00857213">
            <w:pPr>
              <w:spacing w:after="0" w:line="240" w:lineRule="auto"/>
              <w:ind w:right="0"/>
              <w:jc w:val="both"/>
              <w:rPr>
                <w:szCs w:val="24"/>
              </w:rPr>
            </w:pPr>
            <w:r w:rsidRPr="00B6665E">
              <w:rPr>
                <w:szCs w:val="24"/>
              </w:rPr>
              <w:t xml:space="preserve">Сақтандыру қызметтерін сату </w:t>
            </w:r>
          </w:p>
        </w:tc>
        <w:tc>
          <w:tcPr>
            <w:tcW w:w="4363" w:type="dxa"/>
            <w:tcBorders>
              <w:top w:val="single" w:sz="4" w:space="0" w:color="000000"/>
              <w:left w:val="single" w:sz="4" w:space="0" w:color="000000"/>
              <w:bottom w:val="single" w:sz="4" w:space="0" w:color="000000"/>
              <w:right w:val="single" w:sz="4" w:space="0" w:color="000000"/>
            </w:tcBorders>
            <w:hideMark/>
          </w:tcPr>
          <w:p w14:paraId="577FA899" w14:textId="77777777" w:rsidR="00857213" w:rsidRPr="00B6665E" w:rsidRDefault="00857213" w:rsidP="00857213">
            <w:pPr>
              <w:spacing w:after="0" w:line="240" w:lineRule="auto"/>
              <w:ind w:right="0"/>
              <w:jc w:val="both"/>
              <w:rPr>
                <w:szCs w:val="24"/>
              </w:rPr>
            </w:pPr>
            <w:r w:rsidRPr="00B6665E">
              <w:rPr>
                <w:szCs w:val="24"/>
              </w:rPr>
              <w:t xml:space="preserve">Продажа услуг страхования </w:t>
            </w:r>
          </w:p>
        </w:tc>
      </w:tr>
      <w:tr w:rsidR="00857213" w:rsidRPr="00B6665E" w14:paraId="14EFC5DB" w14:textId="77777777" w:rsidTr="00857213">
        <w:trPr>
          <w:trHeight w:val="264"/>
        </w:trPr>
        <w:tc>
          <w:tcPr>
            <w:tcW w:w="749" w:type="dxa"/>
            <w:tcBorders>
              <w:top w:val="single" w:sz="4" w:space="0" w:color="000000"/>
              <w:left w:val="single" w:sz="4" w:space="0" w:color="000000"/>
              <w:bottom w:val="single" w:sz="4" w:space="0" w:color="000000"/>
              <w:right w:val="single" w:sz="4" w:space="0" w:color="000000"/>
            </w:tcBorders>
            <w:hideMark/>
          </w:tcPr>
          <w:p w14:paraId="14AF0875" w14:textId="77777777" w:rsidR="00857213" w:rsidRPr="00B6665E" w:rsidRDefault="00857213" w:rsidP="00857213">
            <w:pPr>
              <w:spacing w:after="0" w:line="240" w:lineRule="auto"/>
              <w:ind w:right="0"/>
              <w:jc w:val="both"/>
              <w:rPr>
                <w:szCs w:val="24"/>
              </w:rPr>
            </w:pPr>
            <w:r w:rsidRPr="00B6665E">
              <w:rPr>
                <w:szCs w:val="24"/>
              </w:rPr>
              <w:t xml:space="preserve">6310 </w:t>
            </w:r>
          </w:p>
        </w:tc>
        <w:tc>
          <w:tcPr>
            <w:tcW w:w="3931" w:type="dxa"/>
            <w:tcBorders>
              <w:top w:val="single" w:sz="4" w:space="0" w:color="000000"/>
              <w:left w:val="single" w:sz="4" w:space="0" w:color="000000"/>
              <w:bottom w:val="single" w:sz="4" w:space="0" w:color="000000"/>
              <w:right w:val="single" w:sz="4" w:space="0" w:color="000000"/>
            </w:tcBorders>
            <w:hideMark/>
          </w:tcPr>
          <w:p w14:paraId="19E41FF0" w14:textId="77777777" w:rsidR="00857213" w:rsidRPr="00B6665E" w:rsidRDefault="00857213" w:rsidP="00857213">
            <w:pPr>
              <w:spacing w:after="0" w:line="240" w:lineRule="auto"/>
              <w:ind w:right="0"/>
              <w:jc w:val="both"/>
              <w:rPr>
                <w:szCs w:val="24"/>
              </w:rPr>
            </w:pPr>
            <w:r w:rsidRPr="00B6665E">
              <w:rPr>
                <w:szCs w:val="24"/>
              </w:rPr>
              <w:t xml:space="preserve">Категориясы анықталмаған </w:t>
            </w:r>
          </w:p>
        </w:tc>
        <w:tc>
          <w:tcPr>
            <w:tcW w:w="4363" w:type="dxa"/>
            <w:tcBorders>
              <w:top w:val="single" w:sz="4" w:space="0" w:color="000000"/>
              <w:left w:val="single" w:sz="4" w:space="0" w:color="000000"/>
              <w:bottom w:val="single" w:sz="4" w:space="0" w:color="000000"/>
              <w:right w:val="single" w:sz="4" w:space="0" w:color="000000"/>
            </w:tcBorders>
            <w:hideMark/>
          </w:tcPr>
          <w:p w14:paraId="5FA9ECD6" w14:textId="77777777" w:rsidR="00857213" w:rsidRPr="00B6665E" w:rsidRDefault="00857213" w:rsidP="00857213">
            <w:pPr>
              <w:spacing w:after="0" w:line="240" w:lineRule="auto"/>
              <w:ind w:right="0"/>
              <w:jc w:val="both"/>
              <w:rPr>
                <w:szCs w:val="24"/>
              </w:rPr>
            </w:pPr>
            <w:r w:rsidRPr="00B6665E">
              <w:rPr>
                <w:szCs w:val="24"/>
              </w:rPr>
              <w:t xml:space="preserve">Категория не определена </w:t>
            </w:r>
          </w:p>
        </w:tc>
      </w:tr>
      <w:tr w:rsidR="00857213" w:rsidRPr="00B6665E" w14:paraId="4F5CF36A" w14:textId="77777777" w:rsidTr="00857213">
        <w:trPr>
          <w:trHeight w:val="259"/>
        </w:trPr>
        <w:tc>
          <w:tcPr>
            <w:tcW w:w="749" w:type="dxa"/>
            <w:tcBorders>
              <w:top w:val="single" w:sz="4" w:space="0" w:color="000000"/>
              <w:left w:val="single" w:sz="4" w:space="0" w:color="000000"/>
              <w:bottom w:val="single" w:sz="4" w:space="0" w:color="000000"/>
              <w:right w:val="single" w:sz="4" w:space="0" w:color="000000"/>
            </w:tcBorders>
            <w:hideMark/>
          </w:tcPr>
          <w:p w14:paraId="4D861C8D" w14:textId="77777777" w:rsidR="00857213" w:rsidRPr="00B6665E" w:rsidRDefault="00857213" w:rsidP="00857213">
            <w:pPr>
              <w:spacing w:after="0" w:line="240" w:lineRule="auto"/>
              <w:ind w:right="0"/>
              <w:jc w:val="both"/>
              <w:rPr>
                <w:szCs w:val="24"/>
              </w:rPr>
            </w:pPr>
            <w:r w:rsidRPr="00B6665E">
              <w:rPr>
                <w:szCs w:val="24"/>
              </w:rPr>
              <w:t xml:space="preserve">6399 </w:t>
            </w:r>
          </w:p>
        </w:tc>
        <w:tc>
          <w:tcPr>
            <w:tcW w:w="3931" w:type="dxa"/>
            <w:tcBorders>
              <w:top w:val="single" w:sz="4" w:space="0" w:color="000000"/>
              <w:left w:val="single" w:sz="4" w:space="0" w:color="000000"/>
              <w:bottom w:val="single" w:sz="4" w:space="0" w:color="000000"/>
              <w:right w:val="single" w:sz="4" w:space="0" w:color="000000"/>
            </w:tcBorders>
            <w:hideMark/>
          </w:tcPr>
          <w:p w14:paraId="2D023DB1" w14:textId="77777777" w:rsidR="00857213" w:rsidRPr="00B6665E" w:rsidRDefault="00857213" w:rsidP="00857213">
            <w:pPr>
              <w:spacing w:after="0" w:line="240" w:lineRule="auto"/>
              <w:ind w:right="0"/>
              <w:jc w:val="both"/>
              <w:rPr>
                <w:szCs w:val="24"/>
              </w:rPr>
            </w:pPr>
            <w:r w:rsidRPr="00B6665E">
              <w:rPr>
                <w:szCs w:val="24"/>
              </w:rPr>
              <w:t xml:space="preserve">Сақтандыру қызметтері </w:t>
            </w:r>
          </w:p>
        </w:tc>
        <w:tc>
          <w:tcPr>
            <w:tcW w:w="4363" w:type="dxa"/>
            <w:tcBorders>
              <w:top w:val="single" w:sz="4" w:space="0" w:color="000000"/>
              <w:left w:val="single" w:sz="4" w:space="0" w:color="000000"/>
              <w:bottom w:val="single" w:sz="4" w:space="0" w:color="000000"/>
              <w:right w:val="single" w:sz="4" w:space="0" w:color="000000"/>
            </w:tcBorders>
            <w:hideMark/>
          </w:tcPr>
          <w:p w14:paraId="4A057B6D" w14:textId="77777777" w:rsidR="00857213" w:rsidRPr="00B6665E" w:rsidRDefault="00857213" w:rsidP="00857213">
            <w:pPr>
              <w:spacing w:after="0" w:line="240" w:lineRule="auto"/>
              <w:ind w:right="0"/>
              <w:jc w:val="both"/>
              <w:rPr>
                <w:szCs w:val="24"/>
              </w:rPr>
            </w:pPr>
            <w:r w:rsidRPr="00B6665E">
              <w:rPr>
                <w:szCs w:val="24"/>
              </w:rPr>
              <w:t xml:space="preserve">Страховые услуги </w:t>
            </w:r>
          </w:p>
        </w:tc>
      </w:tr>
      <w:tr w:rsidR="00857213" w:rsidRPr="00B6665E" w14:paraId="0E908775" w14:textId="77777777" w:rsidTr="00857213">
        <w:trPr>
          <w:trHeight w:val="518"/>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3BF31C26" w14:textId="77777777" w:rsidR="00857213" w:rsidRPr="00B6665E" w:rsidRDefault="00857213" w:rsidP="00857213">
            <w:pPr>
              <w:spacing w:after="0" w:line="240" w:lineRule="auto"/>
              <w:ind w:right="0"/>
              <w:jc w:val="both"/>
              <w:rPr>
                <w:szCs w:val="24"/>
              </w:rPr>
            </w:pPr>
            <w:r w:rsidRPr="00B6665E">
              <w:rPr>
                <w:szCs w:val="24"/>
              </w:rPr>
              <w:t xml:space="preserve">6529 </w:t>
            </w:r>
          </w:p>
        </w:tc>
        <w:tc>
          <w:tcPr>
            <w:tcW w:w="3931" w:type="dxa"/>
            <w:tcBorders>
              <w:top w:val="single" w:sz="4" w:space="0" w:color="000000"/>
              <w:left w:val="single" w:sz="4" w:space="0" w:color="000000"/>
              <w:bottom w:val="single" w:sz="4" w:space="0" w:color="000000"/>
              <w:right w:val="single" w:sz="4" w:space="0" w:color="000000"/>
            </w:tcBorders>
            <w:hideMark/>
          </w:tcPr>
          <w:p w14:paraId="788BB432" w14:textId="77777777" w:rsidR="00857213" w:rsidRPr="00B6665E" w:rsidRDefault="00857213" w:rsidP="00857213">
            <w:pPr>
              <w:spacing w:after="0" w:line="240" w:lineRule="auto"/>
              <w:ind w:right="0"/>
              <w:jc w:val="both"/>
              <w:rPr>
                <w:szCs w:val="24"/>
              </w:rPr>
            </w:pPr>
            <w:r w:rsidRPr="00B6665E">
              <w:rPr>
                <w:szCs w:val="24"/>
              </w:rPr>
              <w:t xml:space="preserve">Қаржы ұйымдары – құнды заттарды сақтау қызметтері </w:t>
            </w:r>
          </w:p>
        </w:tc>
        <w:tc>
          <w:tcPr>
            <w:tcW w:w="4363" w:type="dxa"/>
            <w:tcBorders>
              <w:top w:val="single" w:sz="4" w:space="0" w:color="000000"/>
              <w:left w:val="single" w:sz="4" w:space="0" w:color="000000"/>
              <w:bottom w:val="single" w:sz="4" w:space="0" w:color="000000"/>
              <w:right w:val="single" w:sz="4" w:space="0" w:color="000000"/>
            </w:tcBorders>
            <w:hideMark/>
          </w:tcPr>
          <w:p w14:paraId="228CCC90" w14:textId="77777777" w:rsidR="00857213" w:rsidRPr="00B6665E" w:rsidRDefault="00857213" w:rsidP="00857213">
            <w:pPr>
              <w:spacing w:after="0" w:line="240" w:lineRule="auto"/>
              <w:ind w:right="0"/>
              <w:jc w:val="both"/>
              <w:rPr>
                <w:szCs w:val="24"/>
              </w:rPr>
            </w:pPr>
            <w:r w:rsidRPr="00B6665E">
              <w:rPr>
                <w:szCs w:val="24"/>
              </w:rPr>
              <w:t xml:space="preserve">Финансовые организации– услуги хранения ценностей </w:t>
            </w:r>
          </w:p>
        </w:tc>
      </w:tr>
      <w:tr w:rsidR="00857213" w:rsidRPr="00B6665E" w14:paraId="1DC1167B" w14:textId="77777777" w:rsidTr="00857213">
        <w:trPr>
          <w:trHeight w:val="763"/>
        </w:trPr>
        <w:tc>
          <w:tcPr>
            <w:tcW w:w="749" w:type="dxa"/>
            <w:tcBorders>
              <w:top w:val="single" w:sz="4" w:space="0" w:color="000000"/>
              <w:left w:val="single" w:sz="4" w:space="0" w:color="000000"/>
              <w:bottom w:val="single" w:sz="4" w:space="0" w:color="000000"/>
              <w:right w:val="single" w:sz="4" w:space="0" w:color="000000"/>
            </w:tcBorders>
            <w:hideMark/>
          </w:tcPr>
          <w:p w14:paraId="59A9507F" w14:textId="77777777" w:rsidR="00857213" w:rsidRPr="00B6665E" w:rsidRDefault="00857213" w:rsidP="00857213">
            <w:pPr>
              <w:spacing w:after="0" w:line="240" w:lineRule="auto"/>
              <w:ind w:right="0"/>
              <w:jc w:val="both"/>
              <w:rPr>
                <w:szCs w:val="24"/>
              </w:rPr>
            </w:pPr>
            <w:r w:rsidRPr="00B6665E">
              <w:rPr>
                <w:szCs w:val="24"/>
              </w:rPr>
              <w:lastRenderedPageBreak/>
              <w:t xml:space="preserve"> </w:t>
            </w:r>
          </w:p>
          <w:p w14:paraId="4F81EC6E" w14:textId="77777777" w:rsidR="00857213" w:rsidRPr="00B6665E" w:rsidRDefault="00857213" w:rsidP="00857213">
            <w:pPr>
              <w:spacing w:after="0" w:line="240" w:lineRule="auto"/>
              <w:ind w:right="0"/>
              <w:jc w:val="both"/>
              <w:rPr>
                <w:szCs w:val="24"/>
              </w:rPr>
            </w:pPr>
            <w:r w:rsidRPr="00B6665E">
              <w:rPr>
                <w:szCs w:val="24"/>
              </w:rPr>
              <w:t xml:space="preserve">6530 </w:t>
            </w:r>
          </w:p>
        </w:tc>
        <w:tc>
          <w:tcPr>
            <w:tcW w:w="3931" w:type="dxa"/>
            <w:tcBorders>
              <w:top w:val="single" w:sz="4" w:space="0" w:color="000000"/>
              <w:left w:val="single" w:sz="4" w:space="0" w:color="000000"/>
              <w:bottom w:val="single" w:sz="4" w:space="0" w:color="000000"/>
              <w:right w:val="single" w:sz="4" w:space="0" w:color="000000"/>
            </w:tcBorders>
            <w:hideMark/>
          </w:tcPr>
          <w:p w14:paraId="46581F10" w14:textId="77777777" w:rsidR="00857213" w:rsidRPr="00B6665E" w:rsidRDefault="00857213" w:rsidP="00857213">
            <w:pPr>
              <w:spacing w:after="0" w:line="240" w:lineRule="auto"/>
              <w:ind w:right="0"/>
              <w:jc w:val="both"/>
              <w:rPr>
                <w:szCs w:val="24"/>
              </w:rPr>
            </w:pPr>
            <w:r w:rsidRPr="00B6665E">
              <w:rPr>
                <w:szCs w:val="24"/>
              </w:rPr>
              <w:t xml:space="preserve">Қаржылық емес ұйымдар – құнды заттарды сақтауға жауаптының қызметтері </w:t>
            </w:r>
          </w:p>
        </w:tc>
        <w:tc>
          <w:tcPr>
            <w:tcW w:w="4363" w:type="dxa"/>
            <w:tcBorders>
              <w:top w:val="single" w:sz="4" w:space="0" w:color="000000"/>
              <w:left w:val="single" w:sz="4" w:space="0" w:color="000000"/>
              <w:bottom w:val="single" w:sz="4" w:space="0" w:color="000000"/>
              <w:right w:val="single" w:sz="4" w:space="0" w:color="000000"/>
            </w:tcBorders>
            <w:hideMark/>
          </w:tcPr>
          <w:p w14:paraId="3DAC8041" w14:textId="77777777" w:rsidR="00857213" w:rsidRPr="00B6665E" w:rsidRDefault="00857213" w:rsidP="00857213">
            <w:pPr>
              <w:spacing w:after="0" w:line="240" w:lineRule="auto"/>
              <w:ind w:right="0"/>
              <w:jc w:val="both"/>
              <w:rPr>
                <w:szCs w:val="24"/>
              </w:rPr>
            </w:pPr>
            <w:r w:rsidRPr="00B6665E">
              <w:rPr>
                <w:szCs w:val="24"/>
              </w:rPr>
              <w:t xml:space="preserve">Нефинансовые организации– услуги ответственного хранения ценностей </w:t>
            </w:r>
          </w:p>
        </w:tc>
      </w:tr>
      <w:tr w:rsidR="00857213" w:rsidRPr="00B6665E" w14:paraId="4DBD309A" w14:textId="77777777" w:rsidTr="00857213">
        <w:trPr>
          <w:trHeight w:val="518"/>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1388307F" w14:textId="77777777" w:rsidR="00857213" w:rsidRPr="00B6665E" w:rsidRDefault="00857213" w:rsidP="00857213">
            <w:pPr>
              <w:spacing w:after="0" w:line="240" w:lineRule="auto"/>
              <w:ind w:right="0"/>
              <w:jc w:val="both"/>
              <w:rPr>
                <w:szCs w:val="24"/>
              </w:rPr>
            </w:pPr>
            <w:r w:rsidRPr="00B6665E">
              <w:rPr>
                <w:szCs w:val="24"/>
              </w:rPr>
              <w:t xml:space="preserve">6531 </w:t>
            </w:r>
          </w:p>
        </w:tc>
        <w:tc>
          <w:tcPr>
            <w:tcW w:w="3931" w:type="dxa"/>
            <w:tcBorders>
              <w:top w:val="single" w:sz="4" w:space="0" w:color="000000"/>
              <w:left w:val="single" w:sz="4" w:space="0" w:color="000000"/>
              <w:bottom w:val="single" w:sz="4" w:space="0" w:color="000000"/>
              <w:right w:val="single" w:sz="4" w:space="0" w:color="000000"/>
            </w:tcBorders>
            <w:hideMark/>
          </w:tcPr>
          <w:p w14:paraId="6AB93A5F" w14:textId="77777777" w:rsidR="00857213" w:rsidRPr="00B6665E" w:rsidRDefault="00857213" w:rsidP="00857213">
            <w:pPr>
              <w:spacing w:after="0" w:line="240" w:lineRule="auto"/>
              <w:ind w:right="0"/>
              <w:jc w:val="both"/>
              <w:rPr>
                <w:szCs w:val="24"/>
              </w:rPr>
            </w:pPr>
            <w:r w:rsidRPr="00B6665E">
              <w:rPr>
                <w:szCs w:val="24"/>
              </w:rPr>
              <w:t xml:space="preserve">Төлем жүйелері – сауда есебіне жасалған аударымдар </w:t>
            </w:r>
          </w:p>
        </w:tc>
        <w:tc>
          <w:tcPr>
            <w:tcW w:w="4363" w:type="dxa"/>
            <w:tcBorders>
              <w:top w:val="single" w:sz="4" w:space="0" w:color="000000"/>
              <w:left w:val="single" w:sz="4" w:space="0" w:color="000000"/>
              <w:bottom w:val="single" w:sz="4" w:space="0" w:color="000000"/>
              <w:right w:val="single" w:sz="4" w:space="0" w:color="000000"/>
            </w:tcBorders>
            <w:hideMark/>
          </w:tcPr>
          <w:p w14:paraId="5F013E3A" w14:textId="77777777" w:rsidR="00857213" w:rsidRPr="00B6665E" w:rsidRDefault="00857213" w:rsidP="00857213">
            <w:pPr>
              <w:spacing w:after="0" w:line="240" w:lineRule="auto"/>
              <w:ind w:right="0"/>
              <w:jc w:val="both"/>
              <w:rPr>
                <w:szCs w:val="24"/>
              </w:rPr>
            </w:pPr>
            <w:r w:rsidRPr="00B6665E">
              <w:rPr>
                <w:szCs w:val="24"/>
              </w:rPr>
              <w:t xml:space="preserve">Платежные системы– переводы в счет покупок </w:t>
            </w:r>
          </w:p>
        </w:tc>
      </w:tr>
      <w:tr w:rsidR="00857213" w:rsidRPr="00B6665E" w14:paraId="06E0B902" w14:textId="77777777" w:rsidTr="00857213">
        <w:trPr>
          <w:trHeight w:val="514"/>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6DFE759C" w14:textId="77777777" w:rsidR="00857213" w:rsidRPr="00B6665E" w:rsidRDefault="00857213" w:rsidP="00857213">
            <w:pPr>
              <w:spacing w:after="0" w:line="240" w:lineRule="auto"/>
              <w:ind w:right="0"/>
              <w:jc w:val="both"/>
              <w:rPr>
                <w:szCs w:val="24"/>
              </w:rPr>
            </w:pPr>
            <w:r w:rsidRPr="00B6665E">
              <w:rPr>
                <w:szCs w:val="24"/>
              </w:rPr>
              <w:t xml:space="preserve">6532 </w:t>
            </w:r>
          </w:p>
        </w:tc>
        <w:tc>
          <w:tcPr>
            <w:tcW w:w="3931" w:type="dxa"/>
            <w:tcBorders>
              <w:top w:val="single" w:sz="4" w:space="0" w:color="000000"/>
              <w:left w:val="single" w:sz="4" w:space="0" w:color="000000"/>
              <w:bottom w:val="single" w:sz="4" w:space="0" w:color="000000"/>
              <w:right w:val="single" w:sz="4" w:space="0" w:color="000000"/>
            </w:tcBorders>
            <w:hideMark/>
          </w:tcPr>
          <w:p w14:paraId="55F2D091" w14:textId="77777777" w:rsidR="00857213" w:rsidRPr="00B6665E" w:rsidRDefault="00857213" w:rsidP="00857213">
            <w:pPr>
              <w:spacing w:after="0" w:line="240" w:lineRule="auto"/>
              <w:ind w:right="0"/>
              <w:jc w:val="both"/>
              <w:rPr>
                <w:szCs w:val="24"/>
              </w:rPr>
            </w:pPr>
            <w:r w:rsidRPr="00B6665E">
              <w:rPr>
                <w:szCs w:val="24"/>
              </w:rPr>
              <w:t xml:space="preserve">Төлем жүйелері – қаржы ұйымдары – аударымдар </w:t>
            </w:r>
          </w:p>
        </w:tc>
        <w:tc>
          <w:tcPr>
            <w:tcW w:w="4363" w:type="dxa"/>
            <w:tcBorders>
              <w:top w:val="single" w:sz="4" w:space="0" w:color="000000"/>
              <w:left w:val="single" w:sz="4" w:space="0" w:color="000000"/>
              <w:bottom w:val="single" w:sz="4" w:space="0" w:color="000000"/>
              <w:right w:val="single" w:sz="4" w:space="0" w:color="000000"/>
            </w:tcBorders>
            <w:hideMark/>
          </w:tcPr>
          <w:p w14:paraId="5F381DEB" w14:textId="77777777" w:rsidR="00857213" w:rsidRPr="00B6665E" w:rsidRDefault="00857213" w:rsidP="00857213">
            <w:pPr>
              <w:spacing w:after="0" w:line="240" w:lineRule="auto"/>
              <w:ind w:right="0"/>
              <w:jc w:val="both"/>
              <w:rPr>
                <w:szCs w:val="24"/>
              </w:rPr>
            </w:pPr>
            <w:r w:rsidRPr="00B6665E">
              <w:rPr>
                <w:szCs w:val="24"/>
              </w:rPr>
              <w:t xml:space="preserve">Платежные системы– финансовые организации– переводы </w:t>
            </w:r>
          </w:p>
        </w:tc>
      </w:tr>
      <w:tr w:rsidR="00857213" w:rsidRPr="00B6665E" w14:paraId="31B7B371" w14:textId="77777777" w:rsidTr="00857213">
        <w:trPr>
          <w:trHeight w:val="518"/>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76264622" w14:textId="77777777" w:rsidR="00857213" w:rsidRPr="00B6665E" w:rsidRDefault="00857213" w:rsidP="00857213">
            <w:pPr>
              <w:spacing w:after="0" w:line="240" w:lineRule="auto"/>
              <w:ind w:right="0"/>
              <w:jc w:val="both"/>
              <w:rPr>
                <w:szCs w:val="24"/>
              </w:rPr>
            </w:pPr>
            <w:r w:rsidRPr="00B6665E">
              <w:rPr>
                <w:szCs w:val="24"/>
              </w:rPr>
              <w:t xml:space="preserve">6533 </w:t>
            </w:r>
          </w:p>
        </w:tc>
        <w:tc>
          <w:tcPr>
            <w:tcW w:w="3931" w:type="dxa"/>
            <w:tcBorders>
              <w:top w:val="single" w:sz="4" w:space="0" w:color="000000"/>
              <w:left w:val="single" w:sz="4" w:space="0" w:color="000000"/>
              <w:bottom w:val="single" w:sz="4" w:space="0" w:color="000000"/>
              <w:right w:val="single" w:sz="4" w:space="0" w:color="000000"/>
            </w:tcBorders>
            <w:hideMark/>
          </w:tcPr>
          <w:p w14:paraId="355D8056" w14:textId="77777777" w:rsidR="00857213" w:rsidRPr="00B6665E" w:rsidRDefault="00857213" w:rsidP="00857213">
            <w:pPr>
              <w:spacing w:after="0" w:line="240" w:lineRule="auto"/>
              <w:ind w:right="0"/>
              <w:jc w:val="both"/>
              <w:rPr>
                <w:szCs w:val="24"/>
              </w:rPr>
            </w:pPr>
            <w:r w:rsidRPr="00B6665E">
              <w:rPr>
                <w:szCs w:val="24"/>
              </w:rPr>
              <w:t xml:space="preserve">Төлем жүйелері – қаржылық емес ұйымдар – аударымдар </w:t>
            </w:r>
          </w:p>
        </w:tc>
        <w:tc>
          <w:tcPr>
            <w:tcW w:w="4363" w:type="dxa"/>
            <w:tcBorders>
              <w:top w:val="single" w:sz="4" w:space="0" w:color="000000"/>
              <w:left w:val="single" w:sz="4" w:space="0" w:color="000000"/>
              <w:bottom w:val="single" w:sz="4" w:space="0" w:color="000000"/>
              <w:right w:val="single" w:sz="4" w:space="0" w:color="000000"/>
            </w:tcBorders>
            <w:hideMark/>
          </w:tcPr>
          <w:p w14:paraId="5F1131FE" w14:textId="77777777" w:rsidR="00857213" w:rsidRPr="00B6665E" w:rsidRDefault="00857213" w:rsidP="00857213">
            <w:pPr>
              <w:spacing w:after="0" w:line="240" w:lineRule="auto"/>
              <w:ind w:right="0"/>
              <w:jc w:val="both"/>
              <w:rPr>
                <w:szCs w:val="24"/>
              </w:rPr>
            </w:pPr>
            <w:r w:rsidRPr="00B6665E">
              <w:rPr>
                <w:szCs w:val="24"/>
              </w:rPr>
              <w:t xml:space="preserve">Платежные системы– нефинансовые организации– переводы </w:t>
            </w:r>
          </w:p>
        </w:tc>
      </w:tr>
      <w:tr w:rsidR="00857213" w:rsidRPr="00B6665E" w14:paraId="07543F4C" w14:textId="77777777" w:rsidTr="00857213">
        <w:trPr>
          <w:trHeight w:val="509"/>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6F6BCB8B" w14:textId="77777777" w:rsidR="00857213" w:rsidRPr="00B6665E" w:rsidRDefault="00857213" w:rsidP="00857213">
            <w:pPr>
              <w:spacing w:after="0" w:line="240" w:lineRule="auto"/>
              <w:ind w:right="0"/>
              <w:jc w:val="both"/>
              <w:rPr>
                <w:szCs w:val="24"/>
              </w:rPr>
            </w:pPr>
            <w:r w:rsidRPr="00B6665E">
              <w:rPr>
                <w:szCs w:val="24"/>
              </w:rPr>
              <w:t xml:space="preserve">6534 </w:t>
            </w:r>
          </w:p>
        </w:tc>
        <w:tc>
          <w:tcPr>
            <w:tcW w:w="3931" w:type="dxa"/>
            <w:tcBorders>
              <w:top w:val="single" w:sz="4" w:space="0" w:color="000000"/>
              <w:left w:val="single" w:sz="4" w:space="0" w:color="000000"/>
              <w:bottom w:val="single" w:sz="4" w:space="0" w:color="000000"/>
              <w:right w:val="single" w:sz="4" w:space="0" w:color="000000"/>
            </w:tcBorders>
            <w:hideMark/>
          </w:tcPr>
          <w:p w14:paraId="156C7701" w14:textId="77777777" w:rsidR="00857213" w:rsidRPr="00B6665E" w:rsidRDefault="00857213" w:rsidP="00857213">
            <w:pPr>
              <w:spacing w:after="0" w:line="240" w:lineRule="auto"/>
              <w:ind w:right="0"/>
              <w:jc w:val="both"/>
              <w:rPr>
                <w:szCs w:val="24"/>
              </w:rPr>
            </w:pPr>
            <w:r w:rsidRPr="00B6665E">
              <w:rPr>
                <w:szCs w:val="24"/>
              </w:rPr>
              <w:t xml:space="preserve">Ақша аударымдары – қаржы ұйымдары </w:t>
            </w:r>
          </w:p>
        </w:tc>
        <w:tc>
          <w:tcPr>
            <w:tcW w:w="4363" w:type="dxa"/>
            <w:tcBorders>
              <w:top w:val="single" w:sz="4" w:space="0" w:color="000000"/>
              <w:left w:val="single" w:sz="4" w:space="0" w:color="000000"/>
              <w:bottom w:val="single" w:sz="4" w:space="0" w:color="000000"/>
              <w:right w:val="single" w:sz="4" w:space="0" w:color="000000"/>
            </w:tcBorders>
            <w:hideMark/>
          </w:tcPr>
          <w:p w14:paraId="7D1E1D3A" w14:textId="77777777" w:rsidR="00857213" w:rsidRPr="00B6665E" w:rsidRDefault="00857213" w:rsidP="00857213">
            <w:pPr>
              <w:spacing w:after="0" w:line="240" w:lineRule="auto"/>
              <w:ind w:right="0"/>
              <w:jc w:val="both"/>
              <w:rPr>
                <w:szCs w:val="24"/>
              </w:rPr>
            </w:pPr>
            <w:r w:rsidRPr="00B6665E">
              <w:rPr>
                <w:szCs w:val="24"/>
              </w:rPr>
              <w:t xml:space="preserve">Денежные переводы– финансовые организации </w:t>
            </w:r>
          </w:p>
        </w:tc>
      </w:tr>
      <w:tr w:rsidR="00857213" w:rsidRPr="00B6665E" w14:paraId="3DFB0A0D" w14:textId="77777777" w:rsidTr="00857213">
        <w:trPr>
          <w:trHeight w:val="523"/>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460CF896" w14:textId="77777777" w:rsidR="00857213" w:rsidRPr="00B6665E" w:rsidRDefault="00857213" w:rsidP="00857213">
            <w:pPr>
              <w:spacing w:after="0" w:line="240" w:lineRule="auto"/>
              <w:ind w:right="0"/>
              <w:jc w:val="both"/>
              <w:rPr>
                <w:szCs w:val="24"/>
              </w:rPr>
            </w:pPr>
            <w:r w:rsidRPr="00B6665E">
              <w:rPr>
                <w:szCs w:val="24"/>
              </w:rPr>
              <w:t xml:space="preserve">6536 </w:t>
            </w:r>
          </w:p>
        </w:tc>
        <w:tc>
          <w:tcPr>
            <w:tcW w:w="3931" w:type="dxa"/>
            <w:tcBorders>
              <w:top w:val="single" w:sz="4" w:space="0" w:color="000000"/>
              <w:left w:val="single" w:sz="4" w:space="0" w:color="000000"/>
              <w:bottom w:val="single" w:sz="4" w:space="0" w:color="000000"/>
              <w:right w:val="single" w:sz="4" w:space="0" w:color="000000"/>
            </w:tcBorders>
            <w:hideMark/>
          </w:tcPr>
          <w:p w14:paraId="7AA9723F" w14:textId="77777777" w:rsidR="00857213" w:rsidRPr="00B6665E" w:rsidRDefault="00857213" w:rsidP="00857213">
            <w:pPr>
              <w:spacing w:after="0" w:line="240" w:lineRule="auto"/>
              <w:ind w:right="0"/>
              <w:jc w:val="both"/>
              <w:rPr>
                <w:szCs w:val="24"/>
              </w:rPr>
            </w:pPr>
            <w:r w:rsidRPr="00B6665E">
              <w:rPr>
                <w:szCs w:val="24"/>
              </w:rPr>
              <w:t xml:space="preserve">Mastercard MoneySend ақша аударымдары – мемлекет ішінде </w:t>
            </w:r>
          </w:p>
        </w:tc>
        <w:tc>
          <w:tcPr>
            <w:tcW w:w="4363" w:type="dxa"/>
            <w:tcBorders>
              <w:top w:val="single" w:sz="4" w:space="0" w:color="000000"/>
              <w:left w:val="single" w:sz="4" w:space="0" w:color="000000"/>
              <w:bottom w:val="single" w:sz="4" w:space="0" w:color="000000"/>
              <w:right w:val="single" w:sz="4" w:space="0" w:color="000000"/>
            </w:tcBorders>
            <w:hideMark/>
          </w:tcPr>
          <w:p w14:paraId="5190E055" w14:textId="77777777" w:rsidR="00857213" w:rsidRPr="00B6665E" w:rsidRDefault="00857213" w:rsidP="00857213">
            <w:pPr>
              <w:spacing w:after="0" w:line="240" w:lineRule="auto"/>
              <w:ind w:right="0"/>
              <w:jc w:val="both"/>
              <w:rPr>
                <w:szCs w:val="24"/>
              </w:rPr>
            </w:pPr>
            <w:r w:rsidRPr="00B6665E">
              <w:rPr>
                <w:szCs w:val="24"/>
              </w:rPr>
              <w:t xml:space="preserve">Денежные переводы Mastercard MoneySend– внутри страны </w:t>
            </w:r>
          </w:p>
        </w:tc>
      </w:tr>
      <w:tr w:rsidR="00857213" w:rsidRPr="00B6665E" w14:paraId="5494D01E" w14:textId="77777777" w:rsidTr="00857213">
        <w:trPr>
          <w:trHeight w:val="514"/>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62BD6126" w14:textId="77777777" w:rsidR="00857213" w:rsidRPr="00B6665E" w:rsidRDefault="00857213" w:rsidP="00857213">
            <w:pPr>
              <w:spacing w:after="0" w:line="240" w:lineRule="auto"/>
              <w:ind w:right="0"/>
              <w:jc w:val="both"/>
              <w:rPr>
                <w:szCs w:val="24"/>
              </w:rPr>
            </w:pPr>
            <w:r w:rsidRPr="00B6665E">
              <w:rPr>
                <w:szCs w:val="24"/>
              </w:rPr>
              <w:t xml:space="preserve">6537 </w:t>
            </w:r>
          </w:p>
        </w:tc>
        <w:tc>
          <w:tcPr>
            <w:tcW w:w="3931" w:type="dxa"/>
            <w:tcBorders>
              <w:top w:val="single" w:sz="4" w:space="0" w:color="000000"/>
              <w:left w:val="single" w:sz="4" w:space="0" w:color="000000"/>
              <w:bottom w:val="single" w:sz="4" w:space="0" w:color="000000"/>
              <w:right w:val="single" w:sz="4" w:space="0" w:color="000000"/>
            </w:tcBorders>
            <w:hideMark/>
          </w:tcPr>
          <w:p w14:paraId="1644D323" w14:textId="77777777" w:rsidR="00857213" w:rsidRPr="00B6665E" w:rsidRDefault="00857213" w:rsidP="00857213">
            <w:pPr>
              <w:spacing w:after="0" w:line="240" w:lineRule="auto"/>
              <w:ind w:right="0"/>
              <w:jc w:val="both"/>
              <w:rPr>
                <w:szCs w:val="24"/>
              </w:rPr>
            </w:pPr>
            <w:r w:rsidRPr="00B6665E">
              <w:rPr>
                <w:szCs w:val="24"/>
              </w:rPr>
              <w:t xml:space="preserve">Mastercard MoneySend ақша аударымдары – мемлекеттер арасында </w:t>
            </w:r>
          </w:p>
        </w:tc>
        <w:tc>
          <w:tcPr>
            <w:tcW w:w="4363" w:type="dxa"/>
            <w:tcBorders>
              <w:top w:val="single" w:sz="4" w:space="0" w:color="000000"/>
              <w:left w:val="single" w:sz="4" w:space="0" w:color="000000"/>
              <w:bottom w:val="single" w:sz="4" w:space="0" w:color="000000"/>
              <w:right w:val="single" w:sz="4" w:space="0" w:color="000000"/>
            </w:tcBorders>
            <w:hideMark/>
          </w:tcPr>
          <w:p w14:paraId="6964A181" w14:textId="77777777" w:rsidR="00857213" w:rsidRPr="00B6665E" w:rsidRDefault="00857213" w:rsidP="00857213">
            <w:pPr>
              <w:spacing w:after="0" w:line="240" w:lineRule="auto"/>
              <w:ind w:right="0"/>
              <w:jc w:val="both"/>
              <w:rPr>
                <w:szCs w:val="24"/>
              </w:rPr>
            </w:pPr>
            <w:r w:rsidRPr="00B6665E">
              <w:rPr>
                <w:szCs w:val="24"/>
              </w:rPr>
              <w:t xml:space="preserve">Денежные переводы Mastercard MoneySend– между странами </w:t>
            </w:r>
          </w:p>
        </w:tc>
      </w:tr>
      <w:tr w:rsidR="00857213" w:rsidRPr="009C3B67" w14:paraId="44A5A5EE" w14:textId="77777777" w:rsidTr="00857213">
        <w:trPr>
          <w:trHeight w:val="514"/>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6C00EB35" w14:textId="77777777" w:rsidR="00857213" w:rsidRPr="00B6665E" w:rsidRDefault="00857213" w:rsidP="00857213">
            <w:pPr>
              <w:spacing w:after="0" w:line="240" w:lineRule="auto"/>
              <w:ind w:right="0"/>
              <w:jc w:val="both"/>
              <w:rPr>
                <w:szCs w:val="24"/>
              </w:rPr>
            </w:pPr>
            <w:r w:rsidRPr="00B6665E">
              <w:rPr>
                <w:szCs w:val="24"/>
              </w:rPr>
              <w:t xml:space="preserve">6538 </w:t>
            </w:r>
          </w:p>
        </w:tc>
        <w:tc>
          <w:tcPr>
            <w:tcW w:w="3931" w:type="dxa"/>
            <w:tcBorders>
              <w:top w:val="single" w:sz="4" w:space="0" w:color="000000"/>
              <w:left w:val="single" w:sz="4" w:space="0" w:color="000000"/>
              <w:bottom w:val="single" w:sz="4" w:space="0" w:color="000000"/>
              <w:right w:val="single" w:sz="4" w:space="0" w:color="000000"/>
            </w:tcBorders>
            <w:hideMark/>
          </w:tcPr>
          <w:p w14:paraId="7A4C4810" w14:textId="77777777" w:rsidR="00857213" w:rsidRPr="00B6665E" w:rsidRDefault="00857213" w:rsidP="00857213">
            <w:pPr>
              <w:spacing w:after="0" w:line="240" w:lineRule="auto"/>
              <w:ind w:right="0"/>
              <w:jc w:val="both"/>
              <w:rPr>
                <w:szCs w:val="24"/>
                <w:lang w:val="en-US"/>
              </w:rPr>
            </w:pPr>
            <w:r w:rsidRPr="00B6665E">
              <w:rPr>
                <w:szCs w:val="24"/>
                <w:lang w:val="en-US"/>
              </w:rPr>
              <w:t xml:space="preserve">Mastercard MoneySend Funding </w:t>
            </w:r>
            <w:r w:rsidRPr="00B6665E">
              <w:rPr>
                <w:szCs w:val="24"/>
              </w:rPr>
              <w:t>ақша</w:t>
            </w:r>
            <w:r w:rsidRPr="00B6665E">
              <w:rPr>
                <w:szCs w:val="24"/>
                <w:lang w:val="en-US"/>
              </w:rPr>
              <w:t xml:space="preserve"> </w:t>
            </w:r>
            <w:r w:rsidRPr="00B6665E">
              <w:rPr>
                <w:szCs w:val="24"/>
              </w:rPr>
              <w:t>аударымдары</w:t>
            </w:r>
            <w:r w:rsidRPr="00B6665E">
              <w:rPr>
                <w:szCs w:val="24"/>
                <w:lang w:val="en-US"/>
              </w:rPr>
              <w:t xml:space="preserve"> </w:t>
            </w:r>
          </w:p>
        </w:tc>
        <w:tc>
          <w:tcPr>
            <w:tcW w:w="4363" w:type="dxa"/>
            <w:tcBorders>
              <w:top w:val="single" w:sz="4" w:space="0" w:color="000000"/>
              <w:left w:val="single" w:sz="4" w:space="0" w:color="000000"/>
              <w:bottom w:val="single" w:sz="4" w:space="0" w:color="000000"/>
              <w:right w:val="single" w:sz="4" w:space="0" w:color="000000"/>
            </w:tcBorders>
            <w:hideMark/>
          </w:tcPr>
          <w:p w14:paraId="5B7578BC" w14:textId="77777777" w:rsidR="00857213" w:rsidRPr="00B6665E" w:rsidRDefault="00857213" w:rsidP="00857213">
            <w:pPr>
              <w:spacing w:after="0" w:line="240" w:lineRule="auto"/>
              <w:ind w:right="0"/>
              <w:jc w:val="both"/>
              <w:rPr>
                <w:szCs w:val="24"/>
                <w:lang w:val="en-US"/>
              </w:rPr>
            </w:pPr>
            <w:r w:rsidRPr="00B6665E">
              <w:rPr>
                <w:szCs w:val="24"/>
              </w:rPr>
              <w:t>Денежные</w:t>
            </w:r>
            <w:r w:rsidRPr="00B6665E">
              <w:rPr>
                <w:szCs w:val="24"/>
                <w:lang w:val="en-US"/>
              </w:rPr>
              <w:t xml:space="preserve"> </w:t>
            </w:r>
            <w:r w:rsidRPr="00B6665E">
              <w:rPr>
                <w:szCs w:val="24"/>
              </w:rPr>
              <w:t>переводы</w:t>
            </w:r>
            <w:r w:rsidRPr="00B6665E">
              <w:rPr>
                <w:szCs w:val="24"/>
                <w:lang w:val="en-US"/>
              </w:rPr>
              <w:t xml:space="preserve"> Mastercard MoneySend Funding </w:t>
            </w:r>
          </w:p>
        </w:tc>
      </w:tr>
      <w:tr w:rsidR="00857213" w:rsidRPr="00B6665E" w14:paraId="53263DAD" w14:textId="77777777" w:rsidTr="00857213">
        <w:trPr>
          <w:trHeight w:val="768"/>
        </w:trPr>
        <w:tc>
          <w:tcPr>
            <w:tcW w:w="749" w:type="dxa"/>
            <w:tcBorders>
              <w:top w:val="single" w:sz="4" w:space="0" w:color="000000"/>
              <w:left w:val="single" w:sz="4" w:space="0" w:color="000000"/>
              <w:bottom w:val="single" w:sz="4" w:space="0" w:color="000000"/>
              <w:right w:val="single" w:sz="4" w:space="0" w:color="000000"/>
            </w:tcBorders>
            <w:hideMark/>
          </w:tcPr>
          <w:p w14:paraId="21DB68F0" w14:textId="77777777" w:rsidR="00857213" w:rsidRPr="00B6665E" w:rsidRDefault="00857213" w:rsidP="00857213">
            <w:pPr>
              <w:spacing w:after="0" w:line="240" w:lineRule="auto"/>
              <w:ind w:right="0"/>
              <w:jc w:val="both"/>
              <w:rPr>
                <w:szCs w:val="24"/>
                <w:lang w:val="en-US"/>
              </w:rPr>
            </w:pPr>
            <w:r w:rsidRPr="00B6665E">
              <w:rPr>
                <w:szCs w:val="24"/>
                <w:lang w:val="en-US"/>
              </w:rPr>
              <w:t xml:space="preserve"> </w:t>
            </w:r>
          </w:p>
          <w:p w14:paraId="795591FB" w14:textId="77777777" w:rsidR="00857213" w:rsidRPr="00B6665E" w:rsidRDefault="00857213" w:rsidP="00857213">
            <w:pPr>
              <w:spacing w:after="0" w:line="240" w:lineRule="auto"/>
              <w:ind w:right="0"/>
              <w:jc w:val="both"/>
              <w:rPr>
                <w:szCs w:val="24"/>
              </w:rPr>
            </w:pPr>
            <w:r w:rsidRPr="00B6665E">
              <w:rPr>
                <w:szCs w:val="24"/>
              </w:rPr>
              <w:t xml:space="preserve">6540 </w:t>
            </w:r>
          </w:p>
        </w:tc>
        <w:tc>
          <w:tcPr>
            <w:tcW w:w="3931" w:type="dxa"/>
            <w:tcBorders>
              <w:top w:val="single" w:sz="4" w:space="0" w:color="000000"/>
              <w:left w:val="single" w:sz="4" w:space="0" w:color="000000"/>
              <w:bottom w:val="single" w:sz="4" w:space="0" w:color="000000"/>
              <w:right w:val="single" w:sz="4" w:space="0" w:color="000000"/>
            </w:tcBorders>
            <w:hideMark/>
          </w:tcPr>
          <w:p w14:paraId="62CE3F5F" w14:textId="77777777" w:rsidR="00857213" w:rsidRPr="00B6665E" w:rsidRDefault="00857213" w:rsidP="00857213">
            <w:pPr>
              <w:spacing w:after="0" w:line="240" w:lineRule="auto"/>
              <w:ind w:right="0"/>
              <w:jc w:val="both"/>
              <w:rPr>
                <w:szCs w:val="24"/>
              </w:rPr>
            </w:pPr>
            <w:r w:rsidRPr="00B6665E">
              <w:rPr>
                <w:szCs w:val="24"/>
              </w:rPr>
              <w:t xml:space="preserve">POI қаржыландыру бойынша транзакциялар (MoneySend–ті қоспағанда) </w:t>
            </w:r>
          </w:p>
        </w:tc>
        <w:tc>
          <w:tcPr>
            <w:tcW w:w="4363" w:type="dxa"/>
            <w:tcBorders>
              <w:top w:val="single" w:sz="4" w:space="0" w:color="000000"/>
              <w:left w:val="single" w:sz="4" w:space="0" w:color="000000"/>
              <w:bottom w:val="single" w:sz="4" w:space="0" w:color="000000"/>
              <w:right w:val="single" w:sz="4" w:space="0" w:color="000000"/>
            </w:tcBorders>
            <w:hideMark/>
          </w:tcPr>
          <w:p w14:paraId="1D61FCA6" w14:textId="77777777" w:rsidR="00857213" w:rsidRPr="00B6665E" w:rsidRDefault="00857213" w:rsidP="00857213">
            <w:pPr>
              <w:spacing w:after="0" w:line="240" w:lineRule="auto"/>
              <w:ind w:right="0"/>
              <w:jc w:val="both"/>
              <w:rPr>
                <w:szCs w:val="24"/>
              </w:rPr>
            </w:pPr>
            <w:r w:rsidRPr="00B6665E">
              <w:rPr>
                <w:szCs w:val="24"/>
              </w:rPr>
              <w:t xml:space="preserve">Транзакции по финансированию POI (за исключением MoneySend) </w:t>
            </w:r>
          </w:p>
        </w:tc>
      </w:tr>
      <w:tr w:rsidR="00857213" w:rsidRPr="00B6665E" w14:paraId="4AED6535" w14:textId="77777777" w:rsidTr="00857213">
        <w:trPr>
          <w:trHeight w:val="264"/>
        </w:trPr>
        <w:tc>
          <w:tcPr>
            <w:tcW w:w="749" w:type="dxa"/>
            <w:tcBorders>
              <w:top w:val="single" w:sz="4" w:space="0" w:color="000000"/>
              <w:left w:val="single" w:sz="4" w:space="0" w:color="000000"/>
              <w:bottom w:val="single" w:sz="4" w:space="0" w:color="000000"/>
              <w:right w:val="single" w:sz="4" w:space="0" w:color="000000"/>
            </w:tcBorders>
            <w:hideMark/>
          </w:tcPr>
          <w:p w14:paraId="7D18F9B9" w14:textId="77777777" w:rsidR="00857213" w:rsidRPr="00B6665E" w:rsidRDefault="00857213" w:rsidP="00857213">
            <w:pPr>
              <w:spacing w:after="0" w:line="240" w:lineRule="auto"/>
              <w:ind w:right="0"/>
              <w:jc w:val="both"/>
              <w:rPr>
                <w:szCs w:val="24"/>
              </w:rPr>
            </w:pPr>
            <w:r w:rsidRPr="00B6665E">
              <w:rPr>
                <w:szCs w:val="24"/>
              </w:rPr>
              <w:t xml:space="preserve">6542 </w:t>
            </w:r>
          </w:p>
        </w:tc>
        <w:tc>
          <w:tcPr>
            <w:tcW w:w="3931" w:type="dxa"/>
            <w:tcBorders>
              <w:top w:val="single" w:sz="4" w:space="0" w:color="000000"/>
              <w:left w:val="single" w:sz="4" w:space="0" w:color="000000"/>
              <w:bottom w:val="single" w:sz="4" w:space="0" w:color="000000"/>
              <w:right w:val="single" w:sz="4" w:space="0" w:color="000000"/>
            </w:tcBorders>
            <w:hideMark/>
          </w:tcPr>
          <w:p w14:paraId="42313348" w14:textId="77777777" w:rsidR="00857213" w:rsidRPr="00B6665E" w:rsidRDefault="00857213" w:rsidP="00857213">
            <w:pPr>
              <w:spacing w:after="0" w:line="240" w:lineRule="auto"/>
              <w:ind w:right="0"/>
              <w:jc w:val="both"/>
              <w:rPr>
                <w:szCs w:val="24"/>
              </w:rPr>
            </w:pPr>
            <w:r w:rsidRPr="00B6665E">
              <w:rPr>
                <w:szCs w:val="24"/>
              </w:rPr>
              <w:t xml:space="preserve">Категориясы анықталмаған </w:t>
            </w:r>
          </w:p>
        </w:tc>
        <w:tc>
          <w:tcPr>
            <w:tcW w:w="4363" w:type="dxa"/>
            <w:tcBorders>
              <w:top w:val="single" w:sz="4" w:space="0" w:color="000000"/>
              <w:left w:val="single" w:sz="4" w:space="0" w:color="000000"/>
              <w:bottom w:val="single" w:sz="4" w:space="0" w:color="000000"/>
              <w:right w:val="single" w:sz="4" w:space="0" w:color="000000"/>
            </w:tcBorders>
            <w:hideMark/>
          </w:tcPr>
          <w:p w14:paraId="74891B68" w14:textId="77777777" w:rsidR="00857213" w:rsidRPr="00B6665E" w:rsidRDefault="00857213" w:rsidP="00857213">
            <w:pPr>
              <w:spacing w:after="0" w:line="240" w:lineRule="auto"/>
              <w:ind w:right="0"/>
              <w:jc w:val="both"/>
              <w:rPr>
                <w:szCs w:val="24"/>
              </w:rPr>
            </w:pPr>
            <w:r w:rsidRPr="00B6665E">
              <w:rPr>
                <w:szCs w:val="24"/>
              </w:rPr>
              <w:t xml:space="preserve">Категория не определена </w:t>
            </w:r>
          </w:p>
        </w:tc>
      </w:tr>
      <w:tr w:rsidR="00857213" w:rsidRPr="00B6665E" w14:paraId="27C04B05" w14:textId="77777777" w:rsidTr="00857213">
        <w:trPr>
          <w:trHeight w:val="259"/>
        </w:trPr>
        <w:tc>
          <w:tcPr>
            <w:tcW w:w="749" w:type="dxa"/>
            <w:tcBorders>
              <w:top w:val="single" w:sz="4" w:space="0" w:color="000000"/>
              <w:left w:val="single" w:sz="4" w:space="0" w:color="000000"/>
              <w:bottom w:val="single" w:sz="4" w:space="0" w:color="000000"/>
              <w:right w:val="single" w:sz="4" w:space="0" w:color="000000"/>
            </w:tcBorders>
            <w:hideMark/>
          </w:tcPr>
          <w:p w14:paraId="105088FC" w14:textId="77777777" w:rsidR="00857213" w:rsidRPr="00B6665E" w:rsidRDefault="00857213" w:rsidP="00857213">
            <w:pPr>
              <w:spacing w:after="0" w:line="240" w:lineRule="auto"/>
              <w:ind w:right="0"/>
              <w:jc w:val="both"/>
              <w:rPr>
                <w:szCs w:val="24"/>
              </w:rPr>
            </w:pPr>
            <w:r w:rsidRPr="00B6665E">
              <w:rPr>
                <w:szCs w:val="24"/>
              </w:rPr>
              <w:t xml:space="preserve">7278 </w:t>
            </w:r>
          </w:p>
        </w:tc>
        <w:tc>
          <w:tcPr>
            <w:tcW w:w="3931" w:type="dxa"/>
            <w:tcBorders>
              <w:top w:val="single" w:sz="4" w:space="0" w:color="000000"/>
              <w:left w:val="single" w:sz="4" w:space="0" w:color="000000"/>
              <w:bottom w:val="single" w:sz="4" w:space="0" w:color="000000"/>
              <w:right w:val="single" w:sz="4" w:space="0" w:color="000000"/>
            </w:tcBorders>
            <w:hideMark/>
          </w:tcPr>
          <w:p w14:paraId="7CA3E025" w14:textId="77777777" w:rsidR="00857213" w:rsidRPr="00B6665E" w:rsidRDefault="00857213" w:rsidP="00857213">
            <w:pPr>
              <w:spacing w:after="0" w:line="240" w:lineRule="auto"/>
              <w:ind w:right="0"/>
              <w:jc w:val="both"/>
              <w:rPr>
                <w:szCs w:val="24"/>
              </w:rPr>
            </w:pPr>
            <w:r w:rsidRPr="00B6665E">
              <w:rPr>
                <w:szCs w:val="24"/>
              </w:rPr>
              <w:t xml:space="preserve">Сатып алулар/шопинг қызметтері </w:t>
            </w:r>
          </w:p>
        </w:tc>
        <w:tc>
          <w:tcPr>
            <w:tcW w:w="4363" w:type="dxa"/>
            <w:tcBorders>
              <w:top w:val="single" w:sz="4" w:space="0" w:color="000000"/>
              <w:left w:val="single" w:sz="4" w:space="0" w:color="000000"/>
              <w:bottom w:val="single" w:sz="4" w:space="0" w:color="000000"/>
              <w:right w:val="single" w:sz="4" w:space="0" w:color="000000"/>
            </w:tcBorders>
            <w:hideMark/>
          </w:tcPr>
          <w:p w14:paraId="35DAD8EA" w14:textId="77777777" w:rsidR="00857213" w:rsidRPr="00B6665E" w:rsidRDefault="00857213" w:rsidP="00857213">
            <w:pPr>
              <w:spacing w:after="0" w:line="240" w:lineRule="auto"/>
              <w:ind w:right="0"/>
              <w:jc w:val="both"/>
              <w:rPr>
                <w:szCs w:val="24"/>
              </w:rPr>
            </w:pPr>
            <w:r w:rsidRPr="00B6665E">
              <w:rPr>
                <w:szCs w:val="24"/>
              </w:rPr>
              <w:t xml:space="preserve">Услуги покупок/шопинга </w:t>
            </w:r>
          </w:p>
        </w:tc>
      </w:tr>
      <w:tr w:rsidR="00857213" w:rsidRPr="00B6665E" w14:paraId="5FFEC984" w14:textId="77777777" w:rsidTr="00857213">
        <w:trPr>
          <w:trHeight w:val="514"/>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170AD9A2" w14:textId="77777777" w:rsidR="00857213" w:rsidRPr="00B6665E" w:rsidRDefault="00857213" w:rsidP="00857213">
            <w:pPr>
              <w:spacing w:after="0" w:line="240" w:lineRule="auto"/>
              <w:ind w:right="0"/>
              <w:jc w:val="both"/>
              <w:rPr>
                <w:szCs w:val="24"/>
              </w:rPr>
            </w:pPr>
            <w:r w:rsidRPr="00B6665E">
              <w:rPr>
                <w:szCs w:val="24"/>
              </w:rPr>
              <w:t xml:space="preserve">7299 </w:t>
            </w:r>
          </w:p>
        </w:tc>
        <w:tc>
          <w:tcPr>
            <w:tcW w:w="3931" w:type="dxa"/>
            <w:tcBorders>
              <w:top w:val="single" w:sz="4" w:space="0" w:color="000000"/>
              <w:left w:val="single" w:sz="4" w:space="0" w:color="000000"/>
              <w:bottom w:val="single" w:sz="4" w:space="0" w:color="000000"/>
              <w:right w:val="single" w:sz="4" w:space="0" w:color="000000"/>
            </w:tcBorders>
            <w:hideMark/>
          </w:tcPr>
          <w:p w14:paraId="164BD506" w14:textId="77777777" w:rsidR="00857213" w:rsidRPr="00B6665E" w:rsidRDefault="00857213" w:rsidP="00857213">
            <w:pPr>
              <w:spacing w:after="0" w:line="240" w:lineRule="auto"/>
              <w:ind w:right="0" w:firstLine="55"/>
              <w:jc w:val="both"/>
              <w:rPr>
                <w:szCs w:val="24"/>
              </w:rPr>
            </w:pPr>
            <w:r w:rsidRPr="00B6665E">
              <w:rPr>
                <w:szCs w:val="24"/>
              </w:rPr>
              <w:t xml:space="preserve">Бұған дейін еш жерде жіктелмеген əртүрлі қызметтер </w:t>
            </w:r>
          </w:p>
        </w:tc>
        <w:tc>
          <w:tcPr>
            <w:tcW w:w="4363" w:type="dxa"/>
            <w:tcBorders>
              <w:top w:val="single" w:sz="4" w:space="0" w:color="000000"/>
              <w:left w:val="single" w:sz="4" w:space="0" w:color="000000"/>
              <w:bottom w:val="single" w:sz="4" w:space="0" w:color="000000"/>
              <w:right w:val="single" w:sz="4" w:space="0" w:color="000000"/>
            </w:tcBorders>
            <w:hideMark/>
          </w:tcPr>
          <w:p w14:paraId="7638115B" w14:textId="77777777" w:rsidR="00857213" w:rsidRPr="00B6665E" w:rsidRDefault="00857213" w:rsidP="00857213">
            <w:pPr>
              <w:spacing w:after="0" w:line="240" w:lineRule="auto"/>
              <w:ind w:right="0"/>
              <w:jc w:val="both"/>
              <w:rPr>
                <w:szCs w:val="24"/>
              </w:rPr>
            </w:pPr>
            <w:r w:rsidRPr="00B6665E">
              <w:rPr>
                <w:szCs w:val="24"/>
              </w:rPr>
              <w:t xml:space="preserve">Различные услуги, нигде более не классифицированные </w:t>
            </w:r>
          </w:p>
        </w:tc>
      </w:tr>
      <w:tr w:rsidR="00857213" w:rsidRPr="00B6665E" w14:paraId="25C7E364" w14:textId="77777777" w:rsidTr="00857213">
        <w:trPr>
          <w:trHeight w:val="264"/>
        </w:trPr>
        <w:tc>
          <w:tcPr>
            <w:tcW w:w="749" w:type="dxa"/>
            <w:tcBorders>
              <w:top w:val="single" w:sz="4" w:space="0" w:color="000000"/>
              <w:left w:val="single" w:sz="4" w:space="0" w:color="000000"/>
              <w:bottom w:val="single" w:sz="4" w:space="0" w:color="000000"/>
              <w:right w:val="single" w:sz="4" w:space="0" w:color="000000"/>
            </w:tcBorders>
            <w:hideMark/>
          </w:tcPr>
          <w:p w14:paraId="4C85B7BA" w14:textId="77777777" w:rsidR="00857213" w:rsidRPr="00B6665E" w:rsidRDefault="00857213" w:rsidP="00857213">
            <w:pPr>
              <w:spacing w:after="0" w:line="240" w:lineRule="auto"/>
              <w:ind w:right="0"/>
              <w:jc w:val="both"/>
              <w:rPr>
                <w:szCs w:val="24"/>
              </w:rPr>
            </w:pPr>
            <w:r w:rsidRPr="00B6665E">
              <w:rPr>
                <w:szCs w:val="24"/>
              </w:rPr>
              <w:t xml:space="preserve">7311 </w:t>
            </w:r>
          </w:p>
        </w:tc>
        <w:tc>
          <w:tcPr>
            <w:tcW w:w="3931" w:type="dxa"/>
            <w:tcBorders>
              <w:top w:val="single" w:sz="4" w:space="0" w:color="000000"/>
              <w:left w:val="single" w:sz="4" w:space="0" w:color="000000"/>
              <w:bottom w:val="single" w:sz="4" w:space="0" w:color="000000"/>
              <w:right w:val="single" w:sz="4" w:space="0" w:color="000000"/>
            </w:tcBorders>
            <w:hideMark/>
          </w:tcPr>
          <w:p w14:paraId="40E62E31" w14:textId="77777777" w:rsidR="00857213" w:rsidRPr="00B6665E" w:rsidRDefault="00857213" w:rsidP="00857213">
            <w:pPr>
              <w:spacing w:after="0" w:line="240" w:lineRule="auto"/>
              <w:ind w:right="0"/>
              <w:jc w:val="both"/>
              <w:rPr>
                <w:szCs w:val="24"/>
              </w:rPr>
            </w:pPr>
            <w:r w:rsidRPr="00B6665E">
              <w:rPr>
                <w:szCs w:val="24"/>
              </w:rPr>
              <w:t xml:space="preserve">Жарнамалық қызметтер </w:t>
            </w:r>
          </w:p>
        </w:tc>
        <w:tc>
          <w:tcPr>
            <w:tcW w:w="4363" w:type="dxa"/>
            <w:tcBorders>
              <w:top w:val="single" w:sz="4" w:space="0" w:color="000000"/>
              <w:left w:val="single" w:sz="4" w:space="0" w:color="000000"/>
              <w:bottom w:val="single" w:sz="4" w:space="0" w:color="000000"/>
              <w:right w:val="single" w:sz="4" w:space="0" w:color="000000"/>
            </w:tcBorders>
            <w:hideMark/>
          </w:tcPr>
          <w:p w14:paraId="5986DC8D" w14:textId="77777777" w:rsidR="00857213" w:rsidRPr="00B6665E" w:rsidRDefault="00857213" w:rsidP="00857213">
            <w:pPr>
              <w:spacing w:after="0" w:line="240" w:lineRule="auto"/>
              <w:ind w:right="0"/>
              <w:jc w:val="both"/>
              <w:rPr>
                <w:szCs w:val="24"/>
              </w:rPr>
            </w:pPr>
            <w:r w:rsidRPr="00B6665E">
              <w:rPr>
                <w:szCs w:val="24"/>
              </w:rPr>
              <w:t xml:space="preserve">Рекламные услуги </w:t>
            </w:r>
          </w:p>
        </w:tc>
      </w:tr>
      <w:tr w:rsidR="00857213" w:rsidRPr="00B6665E" w14:paraId="0BB6352F" w14:textId="77777777" w:rsidTr="00857213">
        <w:trPr>
          <w:trHeight w:val="514"/>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006B48D3" w14:textId="77777777" w:rsidR="00857213" w:rsidRPr="00B6665E" w:rsidRDefault="00857213" w:rsidP="00857213">
            <w:pPr>
              <w:spacing w:after="0" w:line="240" w:lineRule="auto"/>
              <w:ind w:right="0"/>
              <w:jc w:val="both"/>
              <w:rPr>
                <w:szCs w:val="24"/>
              </w:rPr>
            </w:pPr>
            <w:r w:rsidRPr="00B6665E">
              <w:rPr>
                <w:szCs w:val="24"/>
              </w:rPr>
              <w:t xml:space="preserve">7372 </w:t>
            </w:r>
          </w:p>
        </w:tc>
        <w:tc>
          <w:tcPr>
            <w:tcW w:w="3931" w:type="dxa"/>
            <w:tcBorders>
              <w:top w:val="single" w:sz="4" w:space="0" w:color="000000"/>
              <w:left w:val="single" w:sz="4" w:space="0" w:color="000000"/>
              <w:bottom w:val="single" w:sz="4" w:space="0" w:color="000000"/>
              <w:right w:val="single" w:sz="4" w:space="0" w:color="000000"/>
            </w:tcBorders>
            <w:hideMark/>
          </w:tcPr>
          <w:p w14:paraId="2ED583CC" w14:textId="77777777" w:rsidR="00857213" w:rsidRPr="00B6665E" w:rsidRDefault="00857213" w:rsidP="00857213">
            <w:pPr>
              <w:spacing w:after="0" w:line="240" w:lineRule="auto"/>
              <w:ind w:right="0"/>
              <w:jc w:val="both"/>
              <w:rPr>
                <w:szCs w:val="24"/>
              </w:rPr>
            </w:pPr>
            <w:r w:rsidRPr="00B6665E">
              <w:rPr>
                <w:szCs w:val="24"/>
              </w:rPr>
              <w:t xml:space="preserve">Бағдарламалау, деректерді өңдеу, интеграцияланған жүйелерді жобалау </w:t>
            </w:r>
          </w:p>
        </w:tc>
        <w:tc>
          <w:tcPr>
            <w:tcW w:w="4363" w:type="dxa"/>
            <w:tcBorders>
              <w:top w:val="single" w:sz="4" w:space="0" w:color="000000"/>
              <w:left w:val="single" w:sz="4" w:space="0" w:color="000000"/>
              <w:bottom w:val="single" w:sz="4" w:space="0" w:color="000000"/>
              <w:right w:val="single" w:sz="4" w:space="0" w:color="000000"/>
            </w:tcBorders>
            <w:hideMark/>
          </w:tcPr>
          <w:p w14:paraId="502DE4FA" w14:textId="77777777" w:rsidR="00857213" w:rsidRPr="00B6665E" w:rsidRDefault="00857213" w:rsidP="00857213">
            <w:pPr>
              <w:spacing w:after="0" w:line="240" w:lineRule="auto"/>
              <w:ind w:right="0"/>
              <w:jc w:val="both"/>
              <w:rPr>
                <w:szCs w:val="24"/>
              </w:rPr>
            </w:pPr>
            <w:r w:rsidRPr="00B6665E">
              <w:rPr>
                <w:szCs w:val="24"/>
              </w:rPr>
              <w:t xml:space="preserve">Программирование, обработка данных, проектирование интегрированных систем </w:t>
            </w:r>
          </w:p>
        </w:tc>
      </w:tr>
      <w:tr w:rsidR="00857213" w:rsidRPr="00B6665E" w14:paraId="2E4B946F" w14:textId="77777777" w:rsidTr="00857213">
        <w:trPr>
          <w:trHeight w:val="518"/>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68230C83" w14:textId="77777777" w:rsidR="00857213" w:rsidRPr="00B6665E" w:rsidRDefault="00857213" w:rsidP="00857213">
            <w:pPr>
              <w:spacing w:after="0" w:line="240" w:lineRule="auto"/>
              <w:ind w:right="0"/>
              <w:jc w:val="both"/>
              <w:rPr>
                <w:szCs w:val="24"/>
              </w:rPr>
            </w:pPr>
            <w:r w:rsidRPr="00B6665E">
              <w:rPr>
                <w:szCs w:val="24"/>
              </w:rPr>
              <w:t xml:space="preserve">7399 </w:t>
            </w:r>
          </w:p>
        </w:tc>
        <w:tc>
          <w:tcPr>
            <w:tcW w:w="3931" w:type="dxa"/>
            <w:tcBorders>
              <w:top w:val="single" w:sz="4" w:space="0" w:color="000000"/>
              <w:left w:val="single" w:sz="4" w:space="0" w:color="000000"/>
              <w:bottom w:val="single" w:sz="4" w:space="0" w:color="000000"/>
              <w:right w:val="single" w:sz="4" w:space="0" w:color="000000"/>
            </w:tcBorders>
            <w:hideMark/>
          </w:tcPr>
          <w:p w14:paraId="23A3DF86" w14:textId="77777777" w:rsidR="00857213" w:rsidRPr="00B6665E" w:rsidRDefault="00857213" w:rsidP="00857213">
            <w:pPr>
              <w:spacing w:after="0" w:line="240" w:lineRule="auto"/>
              <w:ind w:right="0"/>
              <w:jc w:val="both"/>
              <w:rPr>
                <w:szCs w:val="24"/>
              </w:rPr>
            </w:pPr>
            <w:r w:rsidRPr="00B6665E">
              <w:rPr>
                <w:szCs w:val="24"/>
              </w:rPr>
              <w:t xml:space="preserve">Бұған дейін еш жерде жіктелмеген бизнес–қызметтер </w:t>
            </w:r>
          </w:p>
        </w:tc>
        <w:tc>
          <w:tcPr>
            <w:tcW w:w="4363" w:type="dxa"/>
            <w:tcBorders>
              <w:top w:val="single" w:sz="4" w:space="0" w:color="000000"/>
              <w:left w:val="single" w:sz="4" w:space="0" w:color="000000"/>
              <w:bottom w:val="single" w:sz="4" w:space="0" w:color="000000"/>
              <w:right w:val="single" w:sz="4" w:space="0" w:color="000000"/>
            </w:tcBorders>
            <w:hideMark/>
          </w:tcPr>
          <w:p w14:paraId="60C2DAAA" w14:textId="77777777" w:rsidR="00857213" w:rsidRPr="00B6665E" w:rsidRDefault="00857213" w:rsidP="00857213">
            <w:pPr>
              <w:spacing w:after="0" w:line="240" w:lineRule="auto"/>
              <w:ind w:right="0"/>
              <w:jc w:val="both"/>
              <w:rPr>
                <w:szCs w:val="24"/>
              </w:rPr>
            </w:pPr>
            <w:r w:rsidRPr="00B6665E">
              <w:rPr>
                <w:szCs w:val="24"/>
              </w:rPr>
              <w:t xml:space="preserve">Бизнес–услуги, нигде более не классифицированные </w:t>
            </w:r>
          </w:p>
        </w:tc>
      </w:tr>
      <w:tr w:rsidR="00857213" w:rsidRPr="00B6665E" w14:paraId="46C382AB" w14:textId="77777777" w:rsidTr="00857213">
        <w:trPr>
          <w:trHeight w:val="514"/>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248A36A6" w14:textId="77777777" w:rsidR="00857213" w:rsidRPr="00B6665E" w:rsidRDefault="00857213" w:rsidP="00857213">
            <w:pPr>
              <w:spacing w:after="0" w:line="240" w:lineRule="auto"/>
              <w:ind w:right="0"/>
              <w:jc w:val="both"/>
              <w:rPr>
                <w:szCs w:val="24"/>
              </w:rPr>
            </w:pPr>
            <w:r w:rsidRPr="00B6665E">
              <w:rPr>
                <w:szCs w:val="24"/>
              </w:rPr>
              <w:t xml:space="preserve">7801 </w:t>
            </w:r>
          </w:p>
        </w:tc>
        <w:tc>
          <w:tcPr>
            <w:tcW w:w="3931" w:type="dxa"/>
            <w:tcBorders>
              <w:top w:val="single" w:sz="4" w:space="0" w:color="000000"/>
              <w:left w:val="single" w:sz="4" w:space="0" w:color="000000"/>
              <w:bottom w:val="single" w:sz="4" w:space="0" w:color="000000"/>
              <w:right w:val="single" w:sz="4" w:space="0" w:color="000000"/>
            </w:tcBorders>
            <w:hideMark/>
          </w:tcPr>
          <w:p w14:paraId="655F4D5A" w14:textId="77777777" w:rsidR="00857213" w:rsidRPr="00B6665E" w:rsidRDefault="00857213" w:rsidP="00857213">
            <w:pPr>
              <w:spacing w:after="0" w:line="240" w:lineRule="auto"/>
              <w:ind w:right="0"/>
              <w:jc w:val="both"/>
              <w:rPr>
                <w:szCs w:val="24"/>
              </w:rPr>
            </w:pPr>
            <w:r w:rsidRPr="00B6665E">
              <w:rPr>
                <w:szCs w:val="24"/>
              </w:rPr>
              <w:t xml:space="preserve">Интернеттегі құмар ойындар (АҚШ қана) </w:t>
            </w:r>
          </w:p>
        </w:tc>
        <w:tc>
          <w:tcPr>
            <w:tcW w:w="4363" w:type="dxa"/>
            <w:tcBorders>
              <w:top w:val="single" w:sz="4" w:space="0" w:color="000000"/>
              <w:left w:val="single" w:sz="4" w:space="0" w:color="000000"/>
              <w:bottom w:val="single" w:sz="4" w:space="0" w:color="000000"/>
              <w:right w:val="single" w:sz="4" w:space="0" w:color="000000"/>
            </w:tcBorders>
            <w:hideMark/>
          </w:tcPr>
          <w:p w14:paraId="142767BD" w14:textId="77777777" w:rsidR="00857213" w:rsidRPr="00B6665E" w:rsidRDefault="00857213" w:rsidP="00857213">
            <w:pPr>
              <w:spacing w:after="0" w:line="240" w:lineRule="auto"/>
              <w:ind w:right="0"/>
              <w:jc w:val="both"/>
              <w:rPr>
                <w:szCs w:val="24"/>
              </w:rPr>
            </w:pPr>
            <w:r w:rsidRPr="00B6665E">
              <w:rPr>
                <w:szCs w:val="24"/>
              </w:rPr>
              <w:t xml:space="preserve">Азартные игры в интернете (только США) </w:t>
            </w:r>
          </w:p>
        </w:tc>
      </w:tr>
      <w:tr w:rsidR="00857213" w:rsidRPr="00B6665E" w14:paraId="154D9D9F" w14:textId="77777777" w:rsidTr="00857213">
        <w:trPr>
          <w:trHeight w:val="264"/>
        </w:trPr>
        <w:tc>
          <w:tcPr>
            <w:tcW w:w="749" w:type="dxa"/>
            <w:tcBorders>
              <w:top w:val="single" w:sz="4" w:space="0" w:color="000000"/>
              <w:left w:val="single" w:sz="4" w:space="0" w:color="000000"/>
              <w:bottom w:val="single" w:sz="4" w:space="0" w:color="000000"/>
              <w:right w:val="single" w:sz="4" w:space="0" w:color="000000"/>
            </w:tcBorders>
            <w:hideMark/>
          </w:tcPr>
          <w:p w14:paraId="5578BF20" w14:textId="77777777" w:rsidR="00857213" w:rsidRPr="00B6665E" w:rsidRDefault="00857213" w:rsidP="00857213">
            <w:pPr>
              <w:spacing w:after="0" w:line="240" w:lineRule="auto"/>
              <w:ind w:right="0"/>
              <w:jc w:val="both"/>
              <w:rPr>
                <w:szCs w:val="24"/>
              </w:rPr>
            </w:pPr>
            <w:r w:rsidRPr="00B6665E">
              <w:rPr>
                <w:szCs w:val="24"/>
              </w:rPr>
              <w:t xml:space="preserve">7802 </w:t>
            </w:r>
          </w:p>
        </w:tc>
        <w:tc>
          <w:tcPr>
            <w:tcW w:w="3931" w:type="dxa"/>
            <w:tcBorders>
              <w:top w:val="single" w:sz="4" w:space="0" w:color="000000"/>
              <w:left w:val="single" w:sz="4" w:space="0" w:color="000000"/>
              <w:bottom w:val="single" w:sz="4" w:space="0" w:color="000000"/>
              <w:right w:val="single" w:sz="4" w:space="0" w:color="000000"/>
            </w:tcBorders>
            <w:hideMark/>
          </w:tcPr>
          <w:p w14:paraId="144902C6" w14:textId="77777777" w:rsidR="00857213" w:rsidRPr="00B6665E" w:rsidRDefault="00857213" w:rsidP="00857213">
            <w:pPr>
              <w:spacing w:after="0" w:line="240" w:lineRule="auto"/>
              <w:ind w:right="0"/>
              <w:jc w:val="both"/>
              <w:rPr>
                <w:szCs w:val="24"/>
              </w:rPr>
            </w:pPr>
            <w:r w:rsidRPr="00B6665E">
              <w:rPr>
                <w:szCs w:val="24"/>
              </w:rPr>
              <w:t xml:space="preserve">Ат/ит жарыстары (АҚШ қана) </w:t>
            </w:r>
          </w:p>
        </w:tc>
        <w:tc>
          <w:tcPr>
            <w:tcW w:w="4363" w:type="dxa"/>
            <w:tcBorders>
              <w:top w:val="single" w:sz="4" w:space="0" w:color="000000"/>
              <w:left w:val="single" w:sz="4" w:space="0" w:color="000000"/>
              <w:bottom w:val="single" w:sz="4" w:space="0" w:color="000000"/>
              <w:right w:val="single" w:sz="4" w:space="0" w:color="000000"/>
            </w:tcBorders>
            <w:hideMark/>
          </w:tcPr>
          <w:p w14:paraId="4FFC18BB" w14:textId="77777777" w:rsidR="00857213" w:rsidRPr="00B6665E" w:rsidRDefault="00857213" w:rsidP="00857213">
            <w:pPr>
              <w:spacing w:after="0" w:line="240" w:lineRule="auto"/>
              <w:ind w:right="0"/>
              <w:jc w:val="both"/>
              <w:rPr>
                <w:szCs w:val="24"/>
              </w:rPr>
            </w:pPr>
            <w:r w:rsidRPr="00B6665E">
              <w:rPr>
                <w:szCs w:val="24"/>
              </w:rPr>
              <w:t xml:space="preserve">Лошадиные/собачьи бега (только США) </w:t>
            </w:r>
          </w:p>
        </w:tc>
      </w:tr>
      <w:tr w:rsidR="00857213" w:rsidRPr="00B6665E" w14:paraId="2D7F8021" w14:textId="77777777" w:rsidTr="00857213">
        <w:trPr>
          <w:trHeight w:val="259"/>
        </w:trPr>
        <w:tc>
          <w:tcPr>
            <w:tcW w:w="749" w:type="dxa"/>
            <w:tcBorders>
              <w:top w:val="single" w:sz="4" w:space="0" w:color="000000"/>
              <w:left w:val="single" w:sz="4" w:space="0" w:color="000000"/>
              <w:bottom w:val="single" w:sz="4" w:space="0" w:color="000000"/>
              <w:right w:val="single" w:sz="4" w:space="0" w:color="000000"/>
            </w:tcBorders>
            <w:hideMark/>
          </w:tcPr>
          <w:p w14:paraId="5DA48E83" w14:textId="77777777" w:rsidR="00857213" w:rsidRPr="00B6665E" w:rsidRDefault="00857213" w:rsidP="00857213">
            <w:pPr>
              <w:spacing w:after="0" w:line="240" w:lineRule="auto"/>
              <w:ind w:right="0"/>
              <w:jc w:val="both"/>
              <w:rPr>
                <w:szCs w:val="24"/>
              </w:rPr>
            </w:pPr>
            <w:r w:rsidRPr="00B6665E">
              <w:rPr>
                <w:szCs w:val="24"/>
              </w:rPr>
              <w:t xml:space="preserve">7994 </w:t>
            </w:r>
          </w:p>
        </w:tc>
        <w:tc>
          <w:tcPr>
            <w:tcW w:w="3931" w:type="dxa"/>
            <w:tcBorders>
              <w:top w:val="single" w:sz="4" w:space="0" w:color="000000"/>
              <w:left w:val="single" w:sz="4" w:space="0" w:color="000000"/>
              <w:bottom w:val="single" w:sz="4" w:space="0" w:color="000000"/>
              <w:right w:val="single" w:sz="4" w:space="0" w:color="000000"/>
            </w:tcBorders>
            <w:hideMark/>
          </w:tcPr>
          <w:p w14:paraId="0CFC28CF" w14:textId="77777777" w:rsidR="00857213" w:rsidRPr="00B6665E" w:rsidRDefault="00857213" w:rsidP="00857213">
            <w:pPr>
              <w:spacing w:after="0" w:line="240" w:lineRule="auto"/>
              <w:ind w:right="0"/>
              <w:jc w:val="both"/>
              <w:rPr>
                <w:szCs w:val="24"/>
              </w:rPr>
            </w:pPr>
            <w:r w:rsidRPr="00B6665E">
              <w:rPr>
                <w:szCs w:val="24"/>
              </w:rPr>
              <w:t xml:space="preserve">Видеоойындар клубтары </w:t>
            </w:r>
          </w:p>
        </w:tc>
        <w:tc>
          <w:tcPr>
            <w:tcW w:w="4363" w:type="dxa"/>
            <w:tcBorders>
              <w:top w:val="single" w:sz="4" w:space="0" w:color="000000"/>
              <w:left w:val="single" w:sz="4" w:space="0" w:color="000000"/>
              <w:bottom w:val="single" w:sz="4" w:space="0" w:color="000000"/>
              <w:right w:val="single" w:sz="4" w:space="0" w:color="000000"/>
            </w:tcBorders>
            <w:hideMark/>
          </w:tcPr>
          <w:p w14:paraId="40B65249" w14:textId="77777777" w:rsidR="00857213" w:rsidRPr="00B6665E" w:rsidRDefault="00857213" w:rsidP="00857213">
            <w:pPr>
              <w:spacing w:after="0" w:line="240" w:lineRule="auto"/>
              <w:ind w:right="0"/>
              <w:jc w:val="both"/>
              <w:rPr>
                <w:szCs w:val="24"/>
              </w:rPr>
            </w:pPr>
            <w:r w:rsidRPr="00B6665E">
              <w:rPr>
                <w:szCs w:val="24"/>
              </w:rPr>
              <w:t xml:space="preserve">Клубы видеоигр </w:t>
            </w:r>
          </w:p>
        </w:tc>
      </w:tr>
      <w:tr w:rsidR="00857213" w:rsidRPr="00B6665E" w14:paraId="041F0D2F" w14:textId="77777777" w:rsidTr="00857213">
        <w:trPr>
          <w:trHeight w:val="768"/>
        </w:trPr>
        <w:tc>
          <w:tcPr>
            <w:tcW w:w="749" w:type="dxa"/>
            <w:tcBorders>
              <w:top w:val="single" w:sz="4" w:space="0" w:color="000000"/>
              <w:left w:val="single" w:sz="4" w:space="0" w:color="000000"/>
              <w:bottom w:val="single" w:sz="4" w:space="0" w:color="000000"/>
              <w:right w:val="single" w:sz="4" w:space="0" w:color="000000"/>
            </w:tcBorders>
            <w:hideMark/>
          </w:tcPr>
          <w:p w14:paraId="0F634204" w14:textId="77777777" w:rsidR="00857213" w:rsidRPr="00B6665E" w:rsidRDefault="00857213" w:rsidP="00857213">
            <w:pPr>
              <w:spacing w:after="0" w:line="240" w:lineRule="auto"/>
              <w:ind w:right="0"/>
              <w:jc w:val="both"/>
              <w:rPr>
                <w:szCs w:val="24"/>
              </w:rPr>
            </w:pPr>
            <w:r w:rsidRPr="00B6665E">
              <w:rPr>
                <w:szCs w:val="24"/>
              </w:rPr>
              <w:t xml:space="preserve"> </w:t>
            </w:r>
          </w:p>
          <w:p w14:paraId="6DE846A0" w14:textId="77777777" w:rsidR="00857213" w:rsidRPr="00B6665E" w:rsidRDefault="00857213" w:rsidP="00857213">
            <w:pPr>
              <w:spacing w:after="0" w:line="240" w:lineRule="auto"/>
              <w:ind w:right="0"/>
              <w:jc w:val="both"/>
              <w:rPr>
                <w:szCs w:val="24"/>
              </w:rPr>
            </w:pPr>
            <w:r w:rsidRPr="00B6665E">
              <w:rPr>
                <w:szCs w:val="24"/>
              </w:rPr>
              <w:t xml:space="preserve">8398 </w:t>
            </w:r>
          </w:p>
        </w:tc>
        <w:tc>
          <w:tcPr>
            <w:tcW w:w="3931" w:type="dxa"/>
            <w:tcBorders>
              <w:top w:val="single" w:sz="4" w:space="0" w:color="000000"/>
              <w:left w:val="single" w:sz="4" w:space="0" w:color="000000"/>
              <w:bottom w:val="single" w:sz="4" w:space="0" w:color="000000"/>
              <w:right w:val="single" w:sz="4" w:space="0" w:color="000000"/>
            </w:tcBorders>
            <w:hideMark/>
          </w:tcPr>
          <w:p w14:paraId="02EA6AA7" w14:textId="77777777" w:rsidR="00857213" w:rsidRPr="00B6665E" w:rsidRDefault="00857213" w:rsidP="00857213">
            <w:pPr>
              <w:spacing w:after="0" w:line="240" w:lineRule="auto"/>
              <w:ind w:right="0"/>
              <w:jc w:val="both"/>
              <w:rPr>
                <w:szCs w:val="24"/>
              </w:rPr>
            </w:pPr>
            <w:r w:rsidRPr="00B6665E">
              <w:rPr>
                <w:szCs w:val="24"/>
              </w:rPr>
              <w:t xml:space="preserve">Қайырымдылық ұйымдары жəне əлеуметтік қызметтер – қаражат жинау </w:t>
            </w:r>
          </w:p>
        </w:tc>
        <w:tc>
          <w:tcPr>
            <w:tcW w:w="4363" w:type="dxa"/>
            <w:tcBorders>
              <w:top w:val="single" w:sz="4" w:space="0" w:color="000000"/>
              <w:left w:val="single" w:sz="4" w:space="0" w:color="000000"/>
              <w:bottom w:val="single" w:sz="4" w:space="0" w:color="000000"/>
              <w:right w:val="single" w:sz="4" w:space="0" w:color="000000"/>
            </w:tcBorders>
            <w:hideMark/>
          </w:tcPr>
          <w:p w14:paraId="760A4C53" w14:textId="77777777" w:rsidR="00857213" w:rsidRPr="00B6665E" w:rsidRDefault="00857213" w:rsidP="00857213">
            <w:pPr>
              <w:spacing w:after="0" w:line="240" w:lineRule="auto"/>
              <w:ind w:right="0"/>
              <w:jc w:val="both"/>
              <w:rPr>
                <w:szCs w:val="24"/>
              </w:rPr>
            </w:pPr>
            <w:r w:rsidRPr="00B6665E">
              <w:rPr>
                <w:szCs w:val="24"/>
              </w:rPr>
              <w:t xml:space="preserve">Благотворительные организации и социальные службы– сбор средств </w:t>
            </w:r>
          </w:p>
        </w:tc>
      </w:tr>
      <w:tr w:rsidR="00857213" w:rsidRPr="00B6665E" w14:paraId="7D3FC180" w14:textId="77777777" w:rsidTr="00857213">
        <w:trPr>
          <w:trHeight w:val="518"/>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36498663" w14:textId="77777777" w:rsidR="00857213" w:rsidRPr="00B6665E" w:rsidRDefault="00857213" w:rsidP="00857213">
            <w:pPr>
              <w:spacing w:after="0" w:line="240" w:lineRule="auto"/>
              <w:ind w:right="0"/>
              <w:jc w:val="both"/>
              <w:rPr>
                <w:szCs w:val="24"/>
              </w:rPr>
            </w:pPr>
            <w:r w:rsidRPr="00B6665E">
              <w:rPr>
                <w:szCs w:val="24"/>
              </w:rPr>
              <w:t xml:space="preserve">8999 </w:t>
            </w:r>
          </w:p>
        </w:tc>
        <w:tc>
          <w:tcPr>
            <w:tcW w:w="3931" w:type="dxa"/>
            <w:tcBorders>
              <w:top w:val="single" w:sz="4" w:space="0" w:color="000000"/>
              <w:left w:val="single" w:sz="4" w:space="0" w:color="000000"/>
              <w:bottom w:val="single" w:sz="4" w:space="0" w:color="000000"/>
              <w:right w:val="single" w:sz="4" w:space="0" w:color="000000"/>
            </w:tcBorders>
            <w:hideMark/>
          </w:tcPr>
          <w:p w14:paraId="3DB5544A" w14:textId="77777777" w:rsidR="00857213" w:rsidRPr="00B6665E" w:rsidRDefault="00857213" w:rsidP="00857213">
            <w:pPr>
              <w:spacing w:after="0" w:line="240" w:lineRule="auto"/>
              <w:ind w:right="0"/>
              <w:jc w:val="both"/>
              <w:rPr>
                <w:szCs w:val="24"/>
              </w:rPr>
            </w:pPr>
            <w:r w:rsidRPr="00B6665E">
              <w:rPr>
                <w:szCs w:val="24"/>
              </w:rPr>
              <w:t xml:space="preserve">Бұған дейін еш жерде жіктелмеген кəсіби қызметтер </w:t>
            </w:r>
          </w:p>
        </w:tc>
        <w:tc>
          <w:tcPr>
            <w:tcW w:w="4363" w:type="dxa"/>
            <w:tcBorders>
              <w:top w:val="single" w:sz="4" w:space="0" w:color="000000"/>
              <w:left w:val="single" w:sz="4" w:space="0" w:color="000000"/>
              <w:bottom w:val="single" w:sz="4" w:space="0" w:color="000000"/>
              <w:right w:val="single" w:sz="4" w:space="0" w:color="000000"/>
            </w:tcBorders>
            <w:hideMark/>
          </w:tcPr>
          <w:p w14:paraId="706F69EE" w14:textId="77777777" w:rsidR="00857213" w:rsidRPr="00B6665E" w:rsidRDefault="00857213" w:rsidP="00857213">
            <w:pPr>
              <w:spacing w:after="0" w:line="240" w:lineRule="auto"/>
              <w:ind w:right="0"/>
              <w:jc w:val="both"/>
              <w:rPr>
                <w:szCs w:val="24"/>
              </w:rPr>
            </w:pPr>
            <w:r w:rsidRPr="00B6665E">
              <w:rPr>
                <w:szCs w:val="24"/>
              </w:rPr>
              <w:t xml:space="preserve">Профессиональные услуги, нигде более не классифицированные </w:t>
            </w:r>
          </w:p>
        </w:tc>
      </w:tr>
      <w:tr w:rsidR="00857213" w:rsidRPr="00B6665E" w14:paraId="1A8AA703" w14:textId="77777777" w:rsidTr="00857213">
        <w:trPr>
          <w:trHeight w:val="763"/>
        </w:trPr>
        <w:tc>
          <w:tcPr>
            <w:tcW w:w="749" w:type="dxa"/>
            <w:tcBorders>
              <w:top w:val="single" w:sz="4" w:space="0" w:color="000000"/>
              <w:left w:val="single" w:sz="4" w:space="0" w:color="000000"/>
              <w:bottom w:val="single" w:sz="4" w:space="0" w:color="000000"/>
              <w:right w:val="single" w:sz="4" w:space="0" w:color="000000"/>
            </w:tcBorders>
            <w:hideMark/>
          </w:tcPr>
          <w:p w14:paraId="11EF3706" w14:textId="77777777" w:rsidR="00857213" w:rsidRPr="00B6665E" w:rsidRDefault="00857213" w:rsidP="00857213">
            <w:pPr>
              <w:spacing w:after="0" w:line="240" w:lineRule="auto"/>
              <w:ind w:right="0"/>
              <w:jc w:val="both"/>
              <w:rPr>
                <w:szCs w:val="24"/>
              </w:rPr>
            </w:pPr>
            <w:r w:rsidRPr="00B6665E">
              <w:rPr>
                <w:szCs w:val="24"/>
              </w:rPr>
              <w:t xml:space="preserve"> </w:t>
            </w:r>
          </w:p>
          <w:p w14:paraId="211EADD5" w14:textId="77777777" w:rsidR="00857213" w:rsidRPr="00B6665E" w:rsidRDefault="00857213" w:rsidP="00857213">
            <w:pPr>
              <w:spacing w:after="0" w:line="240" w:lineRule="auto"/>
              <w:ind w:right="0"/>
              <w:jc w:val="both"/>
              <w:rPr>
                <w:szCs w:val="24"/>
              </w:rPr>
            </w:pPr>
            <w:r w:rsidRPr="00B6665E">
              <w:rPr>
                <w:szCs w:val="24"/>
              </w:rPr>
              <w:t xml:space="preserve">9211 </w:t>
            </w:r>
          </w:p>
        </w:tc>
        <w:tc>
          <w:tcPr>
            <w:tcW w:w="3931" w:type="dxa"/>
            <w:tcBorders>
              <w:top w:val="single" w:sz="4" w:space="0" w:color="000000"/>
              <w:left w:val="single" w:sz="4" w:space="0" w:color="000000"/>
              <w:bottom w:val="single" w:sz="4" w:space="0" w:color="000000"/>
              <w:right w:val="single" w:sz="4" w:space="0" w:color="000000"/>
            </w:tcBorders>
            <w:hideMark/>
          </w:tcPr>
          <w:p w14:paraId="30FF9740" w14:textId="77777777" w:rsidR="00857213" w:rsidRPr="00B6665E" w:rsidRDefault="00857213" w:rsidP="00857213">
            <w:pPr>
              <w:spacing w:after="0" w:line="240" w:lineRule="auto"/>
              <w:ind w:right="0"/>
              <w:jc w:val="both"/>
              <w:rPr>
                <w:szCs w:val="24"/>
              </w:rPr>
            </w:pPr>
            <w:r w:rsidRPr="00B6665E">
              <w:rPr>
                <w:szCs w:val="24"/>
              </w:rPr>
              <w:t xml:space="preserve">Алиментті жəне балаға қолдау көрсетуді қоса алғандағы сот төлемдері </w:t>
            </w:r>
          </w:p>
        </w:tc>
        <w:tc>
          <w:tcPr>
            <w:tcW w:w="4363" w:type="dxa"/>
            <w:tcBorders>
              <w:top w:val="single" w:sz="4" w:space="0" w:color="000000"/>
              <w:left w:val="single" w:sz="4" w:space="0" w:color="000000"/>
              <w:bottom w:val="single" w:sz="4" w:space="0" w:color="000000"/>
              <w:right w:val="single" w:sz="4" w:space="0" w:color="000000"/>
            </w:tcBorders>
            <w:hideMark/>
          </w:tcPr>
          <w:p w14:paraId="585A480B" w14:textId="77777777" w:rsidR="00857213" w:rsidRPr="00B6665E" w:rsidRDefault="00857213" w:rsidP="00857213">
            <w:pPr>
              <w:spacing w:after="0" w:line="240" w:lineRule="auto"/>
              <w:ind w:right="0"/>
              <w:jc w:val="both"/>
              <w:rPr>
                <w:szCs w:val="24"/>
              </w:rPr>
            </w:pPr>
            <w:r w:rsidRPr="00B6665E">
              <w:rPr>
                <w:szCs w:val="24"/>
              </w:rPr>
              <w:t xml:space="preserve">Судебные выплаты, включая алименты и детскую поддержку </w:t>
            </w:r>
          </w:p>
        </w:tc>
      </w:tr>
      <w:tr w:rsidR="00857213" w:rsidRPr="00B6665E" w14:paraId="41E52D5A" w14:textId="77777777" w:rsidTr="00857213">
        <w:trPr>
          <w:trHeight w:val="264"/>
        </w:trPr>
        <w:tc>
          <w:tcPr>
            <w:tcW w:w="749" w:type="dxa"/>
            <w:tcBorders>
              <w:top w:val="single" w:sz="4" w:space="0" w:color="000000"/>
              <w:left w:val="single" w:sz="4" w:space="0" w:color="000000"/>
              <w:bottom w:val="single" w:sz="4" w:space="0" w:color="000000"/>
              <w:right w:val="single" w:sz="4" w:space="0" w:color="000000"/>
            </w:tcBorders>
            <w:hideMark/>
          </w:tcPr>
          <w:p w14:paraId="5435EFD6" w14:textId="77777777" w:rsidR="00857213" w:rsidRPr="00B6665E" w:rsidRDefault="00857213" w:rsidP="00857213">
            <w:pPr>
              <w:spacing w:after="0" w:line="240" w:lineRule="auto"/>
              <w:ind w:right="0"/>
              <w:jc w:val="both"/>
              <w:rPr>
                <w:szCs w:val="24"/>
              </w:rPr>
            </w:pPr>
            <w:r w:rsidRPr="00B6665E">
              <w:rPr>
                <w:szCs w:val="24"/>
              </w:rPr>
              <w:t xml:space="preserve">9222 </w:t>
            </w:r>
          </w:p>
        </w:tc>
        <w:tc>
          <w:tcPr>
            <w:tcW w:w="3931" w:type="dxa"/>
            <w:tcBorders>
              <w:top w:val="single" w:sz="4" w:space="0" w:color="000000"/>
              <w:left w:val="single" w:sz="4" w:space="0" w:color="000000"/>
              <w:bottom w:val="single" w:sz="4" w:space="0" w:color="000000"/>
              <w:right w:val="single" w:sz="4" w:space="0" w:color="000000"/>
            </w:tcBorders>
            <w:hideMark/>
          </w:tcPr>
          <w:p w14:paraId="343EC51A" w14:textId="77777777" w:rsidR="00857213" w:rsidRPr="00B6665E" w:rsidRDefault="00857213" w:rsidP="00857213">
            <w:pPr>
              <w:spacing w:after="0" w:line="240" w:lineRule="auto"/>
              <w:ind w:right="0"/>
              <w:jc w:val="both"/>
              <w:rPr>
                <w:szCs w:val="24"/>
              </w:rPr>
            </w:pPr>
            <w:r w:rsidRPr="00B6665E">
              <w:rPr>
                <w:szCs w:val="24"/>
              </w:rPr>
              <w:t xml:space="preserve">Айыппұлдар </w:t>
            </w:r>
          </w:p>
        </w:tc>
        <w:tc>
          <w:tcPr>
            <w:tcW w:w="4363" w:type="dxa"/>
            <w:tcBorders>
              <w:top w:val="single" w:sz="4" w:space="0" w:color="000000"/>
              <w:left w:val="single" w:sz="4" w:space="0" w:color="000000"/>
              <w:bottom w:val="single" w:sz="4" w:space="0" w:color="000000"/>
              <w:right w:val="single" w:sz="4" w:space="0" w:color="000000"/>
            </w:tcBorders>
            <w:hideMark/>
          </w:tcPr>
          <w:p w14:paraId="671C408C" w14:textId="77777777" w:rsidR="00857213" w:rsidRPr="00B6665E" w:rsidRDefault="00857213" w:rsidP="00857213">
            <w:pPr>
              <w:spacing w:after="0" w:line="240" w:lineRule="auto"/>
              <w:ind w:right="0"/>
              <w:jc w:val="both"/>
              <w:rPr>
                <w:szCs w:val="24"/>
              </w:rPr>
            </w:pPr>
            <w:r w:rsidRPr="00B6665E">
              <w:rPr>
                <w:szCs w:val="24"/>
              </w:rPr>
              <w:t xml:space="preserve">Штрафы </w:t>
            </w:r>
          </w:p>
        </w:tc>
      </w:tr>
      <w:tr w:rsidR="00857213" w:rsidRPr="00B6665E" w14:paraId="5443023C" w14:textId="77777777" w:rsidTr="00857213">
        <w:trPr>
          <w:trHeight w:val="514"/>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10099E27" w14:textId="77777777" w:rsidR="00857213" w:rsidRPr="00B6665E" w:rsidRDefault="00857213" w:rsidP="00857213">
            <w:pPr>
              <w:spacing w:after="0" w:line="240" w:lineRule="auto"/>
              <w:ind w:right="0"/>
              <w:jc w:val="both"/>
              <w:rPr>
                <w:szCs w:val="24"/>
              </w:rPr>
            </w:pPr>
            <w:r w:rsidRPr="00B6665E">
              <w:rPr>
                <w:szCs w:val="24"/>
              </w:rPr>
              <w:t xml:space="preserve">9223 </w:t>
            </w:r>
          </w:p>
        </w:tc>
        <w:tc>
          <w:tcPr>
            <w:tcW w:w="3931" w:type="dxa"/>
            <w:tcBorders>
              <w:top w:val="single" w:sz="4" w:space="0" w:color="000000"/>
              <w:left w:val="single" w:sz="4" w:space="0" w:color="000000"/>
              <w:bottom w:val="single" w:sz="4" w:space="0" w:color="000000"/>
              <w:right w:val="single" w:sz="4" w:space="0" w:color="000000"/>
            </w:tcBorders>
            <w:hideMark/>
          </w:tcPr>
          <w:p w14:paraId="5C050A72" w14:textId="77777777" w:rsidR="00857213" w:rsidRPr="00B6665E" w:rsidRDefault="00857213" w:rsidP="00857213">
            <w:pPr>
              <w:spacing w:after="0" w:line="240" w:lineRule="auto"/>
              <w:ind w:right="0"/>
              <w:jc w:val="both"/>
              <w:rPr>
                <w:szCs w:val="24"/>
              </w:rPr>
            </w:pPr>
            <w:r w:rsidRPr="00B6665E">
              <w:rPr>
                <w:szCs w:val="24"/>
              </w:rPr>
              <w:t xml:space="preserve">Кепілзаттар мен облигацилар бойынша төлемдер </w:t>
            </w:r>
          </w:p>
        </w:tc>
        <w:tc>
          <w:tcPr>
            <w:tcW w:w="4363" w:type="dxa"/>
            <w:tcBorders>
              <w:top w:val="single" w:sz="4" w:space="0" w:color="000000"/>
              <w:left w:val="single" w:sz="4" w:space="0" w:color="000000"/>
              <w:bottom w:val="single" w:sz="4" w:space="0" w:color="000000"/>
              <w:right w:val="single" w:sz="4" w:space="0" w:color="000000"/>
            </w:tcBorders>
            <w:hideMark/>
          </w:tcPr>
          <w:p w14:paraId="486E8DCE" w14:textId="77777777" w:rsidR="00857213" w:rsidRPr="00B6665E" w:rsidRDefault="00857213" w:rsidP="00857213">
            <w:pPr>
              <w:spacing w:after="0" w:line="240" w:lineRule="auto"/>
              <w:ind w:right="0"/>
              <w:jc w:val="both"/>
              <w:rPr>
                <w:szCs w:val="24"/>
              </w:rPr>
            </w:pPr>
            <w:r w:rsidRPr="00B6665E">
              <w:rPr>
                <w:szCs w:val="24"/>
              </w:rPr>
              <w:t xml:space="preserve">Платежи по залогам и облигациям </w:t>
            </w:r>
          </w:p>
        </w:tc>
      </w:tr>
      <w:tr w:rsidR="00857213" w:rsidRPr="00B6665E" w14:paraId="5732247C" w14:textId="77777777" w:rsidTr="00857213">
        <w:trPr>
          <w:trHeight w:val="264"/>
        </w:trPr>
        <w:tc>
          <w:tcPr>
            <w:tcW w:w="749" w:type="dxa"/>
            <w:tcBorders>
              <w:top w:val="single" w:sz="4" w:space="0" w:color="000000"/>
              <w:left w:val="single" w:sz="4" w:space="0" w:color="000000"/>
              <w:bottom w:val="single" w:sz="4" w:space="0" w:color="000000"/>
              <w:right w:val="single" w:sz="4" w:space="0" w:color="000000"/>
            </w:tcBorders>
            <w:hideMark/>
          </w:tcPr>
          <w:p w14:paraId="29B98EF1" w14:textId="77777777" w:rsidR="00857213" w:rsidRPr="00B6665E" w:rsidRDefault="00857213" w:rsidP="00857213">
            <w:pPr>
              <w:spacing w:after="0" w:line="240" w:lineRule="auto"/>
              <w:ind w:right="0"/>
              <w:jc w:val="both"/>
              <w:rPr>
                <w:szCs w:val="24"/>
              </w:rPr>
            </w:pPr>
            <w:r w:rsidRPr="00B6665E">
              <w:rPr>
                <w:szCs w:val="24"/>
              </w:rPr>
              <w:t xml:space="preserve">9311 </w:t>
            </w:r>
          </w:p>
        </w:tc>
        <w:tc>
          <w:tcPr>
            <w:tcW w:w="3931" w:type="dxa"/>
            <w:tcBorders>
              <w:top w:val="single" w:sz="4" w:space="0" w:color="000000"/>
              <w:left w:val="single" w:sz="4" w:space="0" w:color="000000"/>
              <w:bottom w:val="single" w:sz="4" w:space="0" w:color="000000"/>
              <w:right w:val="single" w:sz="4" w:space="0" w:color="000000"/>
            </w:tcBorders>
            <w:hideMark/>
          </w:tcPr>
          <w:p w14:paraId="4EAD708B" w14:textId="77777777" w:rsidR="00857213" w:rsidRPr="00B6665E" w:rsidRDefault="00857213" w:rsidP="00857213">
            <w:pPr>
              <w:spacing w:after="0" w:line="240" w:lineRule="auto"/>
              <w:ind w:right="0"/>
              <w:jc w:val="both"/>
              <w:rPr>
                <w:szCs w:val="24"/>
              </w:rPr>
            </w:pPr>
            <w:r w:rsidRPr="00B6665E">
              <w:rPr>
                <w:szCs w:val="24"/>
              </w:rPr>
              <w:t xml:space="preserve">Салық төлемдері </w:t>
            </w:r>
          </w:p>
        </w:tc>
        <w:tc>
          <w:tcPr>
            <w:tcW w:w="4363" w:type="dxa"/>
            <w:tcBorders>
              <w:top w:val="single" w:sz="4" w:space="0" w:color="000000"/>
              <w:left w:val="single" w:sz="4" w:space="0" w:color="000000"/>
              <w:bottom w:val="single" w:sz="4" w:space="0" w:color="000000"/>
              <w:right w:val="single" w:sz="4" w:space="0" w:color="000000"/>
            </w:tcBorders>
            <w:hideMark/>
          </w:tcPr>
          <w:p w14:paraId="6EC358CA" w14:textId="77777777" w:rsidR="00857213" w:rsidRPr="00B6665E" w:rsidRDefault="00857213" w:rsidP="00857213">
            <w:pPr>
              <w:spacing w:after="0" w:line="240" w:lineRule="auto"/>
              <w:ind w:right="0"/>
              <w:jc w:val="both"/>
              <w:rPr>
                <w:szCs w:val="24"/>
              </w:rPr>
            </w:pPr>
            <w:r w:rsidRPr="00B6665E">
              <w:rPr>
                <w:szCs w:val="24"/>
              </w:rPr>
              <w:t xml:space="preserve">Налоговые платежи </w:t>
            </w:r>
          </w:p>
        </w:tc>
      </w:tr>
      <w:tr w:rsidR="00857213" w:rsidRPr="00B6665E" w14:paraId="68661B9E" w14:textId="77777777" w:rsidTr="00857213">
        <w:trPr>
          <w:trHeight w:val="259"/>
        </w:trPr>
        <w:tc>
          <w:tcPr>
            <w:tcW w:w="749" w:type="dxa"/>
            <w:tcBorders>
              <w:top w:val="single" w:sz="4" w:space="0" w:color="000000"/>
              <w:left w:val="single" w:sz="4" w:space="0" w:color="000000"/>
              <w:bottom w:val="single" w:sz="4" w:space="0" w:color="000000"/>
              <w:right w:val="single" w:sz="4" w:space="0" w:color="000000"/>
            </w:tcBorders>
            <w:hideMark/>
          </w:tcPr>
          <w:p w14:paraId="39AE807D" w14:textId="77777777" w:rsidR="00857213" w:rsidRPr="00B6665E" w:rsidRDefault="00857213" w:rsidP="00857213">
            <w:pPr>
              <w:spacing w:after="0" w:line="240" w:lineRule="auto"/>
              <w:ind w:right="0"/>
              <w:jc w:val="both"/>
              <w:rPr>
                <w:szCs w:val="24"/>
              </w:rPr>
            </w:pPr>
            <w:r w:rsidRPr="00B6665E">
              <w:rPr>
                <w:szCs w:val="24"/>
              </w:rPr>
              <w:t xml:space="preserve">9754 </w:t>
            </w:r>
          </w:p>
        </w:tc>
        <w:tc>
          <w:tcPr>
            <w:tcW w:w="3931" w:type="dxa"/>
            <w:tcBorders>
              <w:top w:val="single" w:sz="4" w:space="0" w:color="000000"/>
              <w:left w:val="single" w:sz="4" w:space="0" w:color="000000"/>
              <w:bottom w:val="single" w:sz="4" w:space="0" w:color="000000"/>
              <w:right w:val="single" w:sz="4" w:space="0" w:color="000000"/>
            </w:tcBorders>
            <w:hideMark/>
          </w:tcPr>
          <w:p w14:paraId="76841446" w14:textId="77777777" w:rsidR="00857213" w:rsidRPr="00B6665E" w:rsidRDefault="00857213" w:rsidP="00857213">
            <w:pPr>
              <w:spacing w:after="0" w:line="240" w:lineRule="auto"/>
              <w:ind w:right="0"/>
              <w:jc w:val="both"/>
              <w:rPr>
                <w:szCs w:val="24"/>
              </w:rPr>
            </w:pPr>
            <w:r w:rsidRPr="00B6665E">
              <w:rPr>
                <w:szCs w:val="24"/>
              </w:rPr>
              <w:t xml:space="preserve">Ат/ит жарыстары (АҚШ қана) </w:t>
            </w:r>
          </w:p>
        </w:tc>
        <w:tc>
          <w:tcPr>
            <w:tcW w:w="4363" w:type="dxa"/>
            <w:tcBorders>
              <w:top w:val="single" w:sz="4" w:space="0" w:color="000000"/>
              <w:left w:val="single" w:sz="4" w:space="0" w:color="000000"/>
              <w:bottom w:val="single" w:sz="4" w:space="0" w:color="000000"/>
              <w:right w:val="single" w:sz="4" w:space="0" w:color="000000"/>
            </w:tcBorders>
            <w:hideMark/>
          </w:tcPr>
          <w:p w14:paraId="440AAB9A" w14:textId="77777777" w:rsidR="00857213" w:rsidRPr="00B6665E" w:rsidRDefault="00857213" w:rsidP="00857213">
            <w:pPr>
              <w:spacing w:after="0" w:line="240" w:lineRule="auto"/>
              <w:ind w:right="0"/>
              <w:jc w:val="both"/>
              <w:rPr>
                <w:szCs w:val="24"/>
              </w:rPr>
            </w:pPr>
            <w:r w:rsidRPr="00B6665E">
              <w:rPr>
                <w:szCs w:val="24"/>
              </w:rPr>
              <w:t xml:space="preserve">Лошадиные/собачьи бега (только США) </w:t>
            </w:r>
          </w:p>
        </w:tc>
      </w:tr>
      <w:tr w:rsidR="00857213" w:rsidRPr="00B6665E" w14:paraId="60D030DB" w14:textId="77777777" w:rsidTr="00857213">
        <w:trPr>
          <w:trHeight w:val="264"/>
        </w:trPr>
        <w:tc>
          <w:tcPr>
            <w:tcW w:w="749" w:type="dxa"/>
            <w:tcBorders>
              <w:top w:val="single" w:sz="4" w:space="0" w:color="000000"/>
              <w:left w:val="single" w:sz="4" w:space="0" w:color="000000"/>
              <w:bottom w:val="single" w:sz="4" w:space="0" w:color="000000"/>
              <w:right w:val="single" w:sz="4" w:space="0" w:color="000000"/>
            </w:tcBorders>
            <w:hideMark/>
          </w:tcPr>
          <w:p w14:paraId="303E7316" w14:textId="77777777" w:rsidR="00857213" w:rsidRPr="00B6665E" w:rsidRDefault="00857213" w:rsidP="00857213">
            <w:pPr>
              <w:spacing w:after="0" w:line="240" w:lineRule="auto"/>
              <w:ind w:right="0"/>
              <w:jc w:val="both"/>
              <w:rPr>
                <w:szCs w:val="24"/>
              </w:rPr>
            </w:pPr>
            <w:r w:rsidRPr="00B6665E">
              <w:rPr>
                <w:szCs w:val="24"/>
              </w:rPr>
              <w:t xml:space="preserve">9999 </w:t>
            </w:r>
          </w:p>
        </w:tc>
        <w:tc>
          <w:tcPr>
            <w:tcW w:w="3931" w:type="dxa"/>
            <w:tcBorders>
              <w:top w:val="single" w:sz="4" w:space="0" w:color="000000"/>
              <w:left w:val="single" w:sz="4" w:space="0" w:color="000000"/>
              <w:bottom w:val="single" w:sz="4" w:space="0" w:color="000000"/>
              <w:right w:val="single" w:sz="4" w:space="0" w:color="000000"/>
            </w:tcBorders>
            <w:hideMark/>
          </w:tcPr>
          <w:p w14:paraId="66D1E20A" w14:textId="77777777" w:rsidR="00857213" w:rsidRPr="00B6665E" w:rsidRDefault="00857213" w:rsidP="00857213">
            <w:pPr>
              <w:spacing w:after="0" w:line="240" w:lineRule="auto"/>
              <w:ind w:right="0"/>
              <w:jc w:val="both"/>
              <w:rPr>
                <w:szCs w:val="24"/>
              </w:rPr>
            </w:pPr>
            <w:r w:rsidRPr="00B6665E">
              <w:rPr>
                <w:szCs w:val="24"/>
              </w:rPr>
              <w:t xml:space="preserve">Категориясы анықталмаған </w:t>
            </w:r>
          </w:p>
        </w:tc>
        <w:tc>
          <w:tcPr>
            <w:tcW w:w="4363" w:type="dxa"/>
            <w:tcBorders>
              <w:top w:val="single" w:sz="4" w:space="0" w:color="000000"/>
              <w:left w:val="single" w:sz="4" w:space="0" w:color="000000"/>
              <w:bottom w:val="single" w:sz="4" w:space="0" w:color="000000"/>
              <w:right w:val="single" w:sz="4" w:space="0" w:color="000000"/>
            </w:tcBorders>
            <w:hideMark/>
          </w:tcPr>
          <w:p w14:paraId="1CD98BAD" w14:textId="77777777" w:rsidR="00857213" w:rsidRPr="00B6665E" w:rsidRDefault="00857213" w:rsidP="00857213">
            <w:pPr>
              <w:spacing w:after="0" w:line="240" w:lineRule="auto"/>
              <w:ind w:right="0"/>
              <w:jc w:val="both"/>
              <w:rPr>
                <w:szCs w:val="24"/>
              </w:rPr>
            </w:pPr>
            <w:r w:rsidRPr="00B6665E">
              <w:rPr>
                <w:szCs w:val="24"/>
              </w:rPr>
              <w:t xml:space="preserve">Категория не определена </w:t>
            </w:r>
          </w:p>
        </w:tc>
      </w:tr>
    </w:tbl>
    <w:p w14:paraId="2DEF2690" w14:textId="538B25D3" w:rsidR="00857213" w:rsidRPr="00B6665E" w:rsidRDefault="00857213" w:rsidP="00857213">
      <w:pPr>
        <w:spacing w:after="0" w:line="240" w:lineRule="auto"/>
        <w:ind w:right="0"/>
        <w:jc w:val="both"/>
        <w:rPr>
          <w:szCs w:val="24"/>
        </w:rPr>
      </w:pPr>
    </w:p>
    <w:p w14:paraId="0EA78E97" w14:textId="0EC9E08F" w:rsidR="00857213" w:rsidRDefault="00857213" w:rsidP="00857213">
      <w:pPr>
        <w:spacing w:after="0" w:line="240" w:lineRule="auto"/>
        <w:ind w:right="0"/>
        <w:jc w:val="both"/>
        <w:rPr>
          <w:szCs w:val="24"/>
        </w:rPr>
      </w:pPr>
    </w:p>
    <w:p w14:paraId="5328517A" w14:textId="77777777" w:rsidR="009C3B67" w:rsidRPr="00B6665E" w:rsidRDefault="009C3B67" w:rsidP="00857213">
      <w:pPr>
        <w:spacing w:after="0" w:line="240" w:lineRule="auto"/>
        <w:ind w:right="0"/>
        <w:jc w:val="both"/>
        <w:rPr>
          <w:szCs w:val="24"/>
        </w:rPr>
      </w:pPr>
    </w:p>
    <w:sectPr w:rsidR="009C3B67" w:rsidRPr="00B6665E">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18BE0" w14:textId="77777777" w:rsidR="009A4418" w:rsidRDefault="009A4418" w:rsidP="00B6665E">
      <w:pPr>
        <w:spacing w:after="0" w:line="240" w:lineRule="auto"/>
      </w:pPr>
      <w:r>
        <w:separator/>
      </w:r>
    </w:p>
  </w:endnote>
  <w:endnote w:type="continuationSeparator" w:id="0">
    <w:p w14:paraId="1151C7F9" w14:textId="77777777" w:rsidR="009A4418" w:rsidRDefault="009A4418" w:rsidP="00B6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2849945"/>
      <w:docPartObj>
        <w:docPartGallery w:val="Page Numbers (Bottom of Page)"/>
        <w:docPartUnique/>
      </w:docPartObj>
    </w:sdtPr>
    <w:sdtEndPr/>
    <w:sdtContent>
      <w:p w14:paraId="3B41F06B" w14:textId="7F816BD1" w:rsidR="00216162" w:rsidRDefault="00216162">
        <w:pPr>
          <w:pStyle w:val="ad"/>
        </w:pPr>
        <w:r>
          <w:fldChar w:fldCharType="begin"/>
        </w:r>
        <w:r>
          <w:instrText>PAGE   \* MERGEFORMAT</w:instrText>
        </w:r>
        <w:r>
          <w:fldChar w:fldCharType="separate"/>
        </w:r>
        <w:r>
          <w:t>2</w:t>
        </w:r>
        <w:r>
          <w:fldChar w:fldCharType="end"/>
        </w:r>
      </w:p>
    </w:sdtContent>
  </w:sdt>
  <w:p w14:paraId="2563C4CF" w14:textId="77777777" w:rsidR="00216162" w:rsidRDefault="0021616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B8A03" w14:textId="77777777" w:rsidR="009A4418" w:rsidRDefault="009A4418" w:rsidP="00B6665E">
      <w:pPr>
        <w:spacing w:after="0" w:line="240" w:lineRule="auto"/>
      </w:pPr>
      <w:r>
        <w:separator/>
      </w:r>
    </w:p>
  </w:footnote>
  <w:footnote w:type="continuationSeparator" w:id="0">
    <w:p w14:paraId="3F161F24" w14:textId="77777777" w:rsidR="009A4418" w:rsidRDefault="009A4418" w:rsidP="00B66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2546"/>
    <w:multiLevelType w:val="multilevel"/>
    <w:tmpl w:val="BB96078E"/>
    <w:lvl w:ilvl="0">
      <w:start w:val="1"/>
      <w:numFmt w:val="decimal"/>
      <w:lvlText w:val="%1."/>
      <w:lvlJc w:val="left"/>
      <w:pPr>
        <w:ind w:left="428" w:hanging="428"/>
        <w:jc w:val="right"/>
      </w:pPr>
      <w:rPr>
        <w:rFonts w:ascii="Times New Roman" w:eastAsia="Times New Roman" w:hAnsi="Times New Roman" w:cs="Times New Roman" w:hint="default"/>
        <w:b/>
        <w:bCs/>
        <w:w w:val="100"/>
        <w:sz w:val="22"/>
        <w:szCs w:val="22"/>
        <w:lang w:val="ru-RU" w:eastAsia="en-US" w:bidi="ar-SA"/>
      </w:rPr>
    </w:lvl>
    <w:lvl w:ilvl="1">
      <w:start w:val="1"/>
      <w:numFmt w:val="decimal"/>
      <w:lvlText w:val="%1.%2"/>
      <w:lvlJc w:val="left"/>
      <w:pPr>
        <w:ind w:left="433" w:hanging="332"/>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1525" w:hanging="332"/>
      </w:pPr>
      <w:rPr>
        <w:rFonts w:hint="default"/>
        <w:lang w:val="ru-RU" w:eastAsia="en-US" w:bidi="ar-SA"/>
      </w:rPr>
    </w:lvl>
    <w:lvl w:ilvl="3">
      <w:numFmt w:val="bullet"/>
      <w:lvlText w:val="•"/>
      <w:lvlJc w:val="left"/>
      <w:pPr>
        <w:ind w:left="2530" w:hanging="332"/>
      </w:pPr>
      <w:rPr>
        <w:rFonts w:hint="default"/>
        <w:lang w:val="ru-RU" w:eastAsia="en-US" w:bidi="ar-SA"/>
      </w:rPr>
    </w:lvl>
    <w:lvl w:ilvl="4">
      <w:numFmt w:val="bullet"/>
      <w:lvlText w:val="•"/>
      <w:lvlJc w:val="left"/>
      <w:pPr>
        <w:ind w:left="3535" w:hanging="332"/>
      </w:pPr>
      <w:rPr>
        <w:rFonts w:hint="default"/>
        <w:lang w:val="ru-RU" w:eastAsia="en-US" w:bidi="ar-SA"/>
      </w:rPr>
    </w:lvl>
    <w:lvl w:ilvl="5">
      <w:numFmt w:val="bullet"/>
      <w:lvlText w:val="•"/>
      <w:lvlJc w:val="left"/>
      <w:pPr>
        <w:ind w:left="4540" w:hanging="332"/>
      </w:pPr>
      <w:rPr>
        <w:rFonts w:hint="default"/>
        <w:lang w:val="ru-RU" w:eastAsia="en-US" w:bidi="ar-SA"/>
      </w:rPr>
    </w:lvl>
    <w:lvl w:ilvl="6">
      <w:numFmt w:val="bullet"/>
      <w:lvlText w:val="•"/>
      <w:lvlJc w:val="left"/>
      <w:pPr>
        <w:ind w:left="5545" w:hanging="332"/>
      </w:pPr>
      <w:rPr>
        <w:rFonts w:hint="default"/>
        <w:lang w:val="ru-RU" w:eastAsia="en-US" w:bidi="ar-SA"/>
      </w:rPr>
    </w:lvl>
    <w:lvl w:ilvl="7">
      <w:numFmt w:val="bullet"/>
      <w:lvlText w:val="•"/>
      <w:lvlJc w:val="left"/>
      <w:pPr>
        <w:ind w:left="6550" w:hanging="332"/>
      </w:pPr>
      <w:rPr>
        <w:rFonts w:hint="default"/>
        <w:lang w:val="ru-RU" w:eastAsia="en-US" w:bidi="ar-SA"/>
      </w:rPr>
    </w:lvl>
    <w:lvl w:ilvl="8">
      <w:numFmt w:val="bullet"/>
      <w:lvlText w:val="•"/>
      <w:lvlJc w:val="left"/>
      <w:pPr>
        <w:ind w:left="7556" w:hanging="332"/>
      </w:pPr>
      <w:rPr>
        <w:rFonts w:hint="default"/>
        <w:lang w:val="ru-RU" w:eastAsia="en-US" w:bidi="ar-SA"/>
      </w:rPr>
    </w:lvl>
  </w:abstractNum>
  <w:abstractNum w:abstractNumId="1" w15:restartNumberingAfterBreak="0">
    <w:nsid w:val="12F205E2"/>
    <w:multiLevelType w:val="hybridMultilevel"/>
    <w:tmpl w:val="C87E17C0"/>
    <w:lvl w:ilvl="0" w:tplc="990021C0">
      <w:start w:val="2"/>
      <w:numFmt w:val="decimal"/>
      <w:lvlText w:val="%1."/>
      <w:lvlJc w:val="left"/>
      <w:pPr>
        <w:ind w:left="54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ED0B93C">
      <w:start w:val="1"/>
      <w:numFmt w:val="lowerLetter"/>
      <w:lvlText w:val="%2"/>
      <w:lvlJc w:val="left"/>
      <w:pPr>
        <w:ind w:left="120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A1A8579A">
      <w:start w:val="1"/>
      <w:numFmt w:val="lowerRoman"/>
      <w:lvlText w:val="%3"/>
      <w:lvlJc w:val="left"/>
      <w:pPr>
        <w:ind w:left="192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1A50DE40">
      <w:start w:val="1"/>
      <w:numFmt w:val="decimal"/>
      <w:lvlText w:val="%4"/>
      <w:lvlJc w:val="left"/>
      <w:pPr>
        <w:ind w:left="264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DC4271DE">
      <w:start w:val="1"/>
      <w:numFmt w:val="lowerLetter"/>
      <w:lvlText w:val="%5"/>
      <w:lvlJc w:val="left"/>
      <w:pPr>
        <w:ind w:left="336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DFDA5D08">
      <w:start w:val="1"/>
      <w:numFmt w:val="lowerRoman"/>
      <w:lvlText w:val="%6"/>
      <w:lvlJc w:val="left"/>
      <w:pPr>
        <w:ind w:left="408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73088F70">
      <w:start w:val="1"/>
      <w:numFmt w:val="decimal"/>
      <w:lvlText w:val="%7"/>
      <w:lvlJc w:val="left"/>
      <w:pPr>
        <w:ind w:left="480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656684E0">
      <w:start w:val="1"/>
      <w:numFmt w:val="lowerLetter"/>
      <w:lvlText w:val="%8"/>
      <w:lvlJc w:val="left"/>
      <w:pPr>
        <w:ind w:left="552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EF8200EC">
      <w:start w:val="1"/>
      <w:numFmt w:val="lowerRoman"/>
      <w:lvlText w:val="%9"/>
      <w:lvlJc w:val="left"/>
      <w:pPr>
        <w:ind w:left="624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E8F0380"/>
    <w:multiLevelType w:val="hybridMultilevel"/>
    <w:tmpl w:val="EF5AFC9E"/>
    <w:lvl w:ilvl="0" w:tplc="EFCE731A">
      <w:start w:val="3"/>
      <w:numFmt w:val="decimal"/>
      <w:lvlText w:val="%1."/>
      <w:lvlJc w:val="left"/>
      <w:pPr>
        <w:ind w:left="4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192061F6">
      <w:start w:val="1"/>
      <w:numFmt w:val="lowerLetter"/>
      <w:lvlText w:val="%2"/>
      <w:lvlJc w:val="left"/>
      <w:pPr>
        <w:ind w:left="118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B958D7F4">
      <w:start w:val="1"/>
      <w:numFmt w:val="lowerRoman"/>
      <w:lvlText w:val="%3"/>
      <w:lvlJc w:val="left"/>
      <w:pPr>
        <w:ind w:left="190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53707266">
      <w:start w:val="1"/>
      <w:numFmt w:val="decimal"/>
      <w:lvlText w:val="%4"/>
      <w:lvlJc w:val="left"/>
      <w:pPr>
        <w:ind w:left="262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4782ACAC">
      <w:start w:val="1"/>
      <w:numFmt w:val="lowerLetter"/>
      <w:lvlText w:val="%5"/>
      <w:lvlJc w:val="left"/>
      <w:pPr>
        <w:ind w:left="334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EFDC71D8">
      <w:start w:val="1"/>
      <w:numFmt w:val="lowerRoman"/>
      <w:lvlText w:val="%6"/>
      <w:lvlJc w:val="left"/>
      <w:pPr>
        <w:ind w:left="406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E8DCF572">
      <w:start w:val="1"/>
      <w:numFmt w:val="decimal"/>
      <w:lvlText w:val="%7"/>
      <w:lvlJc w:val="left"/>
      <w:pPr>
        <w:ind w:left="478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AF68C10C">
      <w:start w:val="1"/>
      <w:numFmt w:val="lowerLetter"/>
      <w:lvlText w:val="%8"/>
      <w:lvlJc w:val="left"/>
      <w:pPr>
        <w:ind w:left="550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5978BA9C">
      <w:start w:val="1"/>
      <w:numFmt w:val="lowerRoman"/>
      <w:lvlText w:val="%9"/>
      <w:lvlJc w:val="left"/>
      <w:pPr>
        <w:ind w:left="622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3CD86459"/>
    <w:multiLevelType w:val="multilevel"/>
    <w:tmpl w:val="D4F8CEB6"/>
    <w:lvl w:ilvl="0">
      <w:start w:val="3"/>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3"/>
      <w:numFmt w:val="decimal"/>
      <w:lvlText w:val="%1.%2."/>
      <w:lvlJc w:val="left"/>
      <w:pPr>
        <w:ind w:left="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1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9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6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35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07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7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5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45C26159"/>
    <w:multiLevelType w:val="multilevel"/>
    <w:tmpl w:val="AFC832C4"/>
    <w:lvl w:ilvl="0">
      <w:start w:val="4"/>
      <w:numFmt w:val="decimal"/>
      <w:lvlText w:val="%1."/>
      <w:lvlJc w:val="left"/>
      <w:pPr>
        <w:ind w:left="4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1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3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0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7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46F14A25"/>
    <w:multiLevelType w:val="multilevel"/>
    <w:tmpl w:val="50042B64"/>
    <w:lvl w:ilvl="0">
      <w:start w:val="6"/>
      <w:numFmt w:val="decimal"/>
      <w:lvlText w:val="%1."/>
      <w:lvlJc w:val="left"/>
      <w:pPr>
        <w:ind w:left="42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1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6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3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0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7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6B7F3172"/>
    <w:multiLevelType w:val="multilevel"/>
    <w:tmpl w:val="FAFC47EE"/>
    <w:lvl w:ilvl="0">
      <w:start w:val="2"/>
      <w:numFmt w:val="decimal"/>
      <w:lvlText w:val="%1."/>
      <w:lvlJc w:val="left"/>
      <w:pPr>
        <w:ind w:left="360" w:hanging="360"/>
      </w:pPr>
      <w:rPr>
        <w:rFonts w:hint="default"/>
        <w:b/>
        <w:bCs/>
      </w:rPr>
    </w:lvl>
    <w:lvl w:ilvl="1">
      <w:start w:val="1"/>
      <w:numFmt w:val="decimal"/>
      <w:lvlText w:val="%1.%2."/>
      <w:lvlJc w:val="left"/>
      <w:pPr>
        <w:ind w:left="822" w:hanging="360"/>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4212" w:hanging="144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496" w:hanging="1800"/>
      </w:pPr>
      <w:rPr>
        <w:rFont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ED4"/>
    <w:rsid w:val="00064F5A"/>
    <w:rsid w:val="00067D20"/>
    <w:rsid w:val="00083598"/>
    <w:rsid w:val="000A1DBB"/>
    <w:rsid w:val="000F6F57"/>
    <w:rsid w:val="001308F8"/>
    <w:rsid w:val="0014437C"/>
    <w:rsid w:val="001C4260"/>
    <w:rsid w:val="001E465F"/>
    <w:rsid w:val="00216162"/>
    <w:rsid w:val="00254D9F"/>
    <w:rsid w:val="00264AFE"/>
    <w:rsid w:val="002D40DC"/>
    <w:rsid w:val="002E4398"/>
    <w:rsid w:val="00331AB8"/>
    <w:rsid w:val="00364125"/>
    <w:rsid w:val="003749E9"/>
    <w:rsid w:val="003951C1"/>
    <w:rsid w:val="003D1B60"/>
    <w:rsid w:val="0049602C"/>
    <w:rsid w:val="004C2C9F"/>
    <w:rsid w:val="004D7EAA"/>
    <w:rsid w:val="004F4914"/>
    <w:rsid w:val="0065173F"/>
    <w:rsid w:val="00672C4D"/>
    <w:rsid w:val="006B526A"/>
    <w:rsid w:val="0081403B"/>
    <w:rsid w:val="0081607A"/>
    <w:rsid w:val="0083566A"/>
    <w:rsid w:val="00857213"/>
    <w:rsid w:val="008F06BA"/>
    <w:rsid w:val="00970337"/>
    <w:rsid w:val="009A4418"/>
    <w:rsid w:val="009C3B67"/>
    <w:rsid w:val="00A06770"/>
    <w:rsid w:val="00A3443D"/>
    <w:rsid w:val="00A759BA"/>
    <w:rsid w:val="00AA64DE"/>
    <w:rsid w:val="00AB0646"/>
    <w:rsid w:val="00AF20C9"/>
    <w:rsid w:val="00B404EE"/>
    <w:rsid w:val="00B6665E"/>
    <w:rsid w:val="00B73387"/>
    <w:rsid w:val="00BA1D0D"/>
    <w:rsid w:val="00BC33E2"/>
    <w:rsid w:val="00C26ED9"/>
    <w:rsid w:val="00C74DFB"/>
    <w:rsid w:val="00CB3BB6"/>
    <w:rsid w:val="00CC1006"/>
    <w:rsid w:val="00CE6675"/>
    <w:rsid w:val="00E0461F"/>
    <w:rsid w:val="00E275F7"/>
    <w:rsid w:val="00EC039E"/>
    <w:rsid w:val="00EC429A"/>
    <w:rsid w:val="00EE0ED4"/>
    <w:rsid w:val="00F93D9B"/>
    <w:rsid w:val="00FF1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EAE2"/>
  <w15:chartTrackingRefBased/>
  <w15:docId w15:val="{BB271F9F-40E3-4C56-83EE-21CC7BEC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7213"/>
    <w:pPr>
      <w:spacing w:after="3708" w:line="256" w:lineRule="auto"/>
      <w:ind w:right="888"/>
      <w:jc w:val="right"/>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857213"/>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annotation text"/>
    <w:basedOn w:val="a"/>
    <w:link w:val="a4"/>
    <w:uiPriority w:val="99"/>
    <w:semiHidden/>
    <w:unhideWhenUsed/>
    <w:rsid w:val="00857213"/>
    <w:pPr>
      <w:spacing w:line="240" w:lineRule="auto"/>
    </w:pPr>
    <w:rPr>
      <w:sz w:val="20"/>
      <w:szCs w:val="20"/>
    </w:rPr>
  </w:style>
  <w:style w:type="character" w:customStyle="1" w:styleId="a4">
    <w:name w:val="Текст примечания Знак"/>
    <w:basedOn w:val="a0"/>
    <w:link w:val="a3"/>
    <w:uiPriority w:val="99"/>
    <w:semiHidden/>
    <w:rsid w:val="00857213"/>
    <w:rPr>
      <w:rFonts w:ascii="Times New Roman" w:eastAsia="Times New Roman" w:hAnsi="Times New Roman" w:cs="Times New Roman"/>
      <w:color w:val="000000"/>
      <w:sz w:val="20"/>
      <w:szCs w:val="20"/>
      <w:lang w:eastAsia="ru-RU"/>
    </w:rPr>
  </w:style>
  <w:style w:type="character" w:styleId="a5">
    <w:name w:val="annotation reference"/>
    <w:basedOn w:val="a0"/>
    <w:uiPriority w:val="99"/>
    <w:semiHidden/>
    <w:unhideWhenUsed/>
    <w:rsid w:val="00857213"/>
    <w:rPr>
      <w:sz w:val="16"/>
      <w:szCs w:val="16"/>
    </w:rPr>
  </w:style>
  <w:style w:type="paragraph" w:styleId="a6">
    <w:name w:val="Balloon Text"/>
    <w:basedOn w:val="a"/>
    <w:link w:val="a7"/>
    <w:uiPriority w:val="99"/>
    <w:semiHidden/>
    <w:unhideWhenUsed/>
    <w:rsid w:val="0085721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57213"/>
    <w:rPr>
      <w:rFonts w:ascii="Segoe UI" w:eastAsia="Times New Roman" w:hAnsi="Segoe UI" w:cs="Segoe UI"/>
      <w:color w:val="000000"/>
      <w:sz w:val="18"/>
      <w:szCs w:val="18"/>
      <w:lang w:eastAsia="ru-RU"/>
    </w:rPr>
  </w:style>
  <w:style w:type="paragraph" w:styleId="a8">
    <w:name w:val="Body Text"/>
    <w:basedOn w:val="a"/>
    <w:link w:val="a9"/>
    <w:uiPriority w:val="1"/>
    <w:semiHidden/>
    <w:unhideWhenUsed/>
    <w:qFormat/>
    <w:rsid w:val="004C2C9F"/>
    <w:pPr>
      <w:widowControl w:val="0"/>
      <w:autoSpaceDE w:val="0"/>
      <w:autoSpaceDN w:val="0"/>
      <w:spacing w:after="0" w:line="240" w:lineRule="auto"/>
      <w:ind w:left="102" w:right="0"/>
      <w:jc w:val="both"/>
    </w:pPr>
    <w:rPr>
      <w:color w:val="auto"/>
      <w:sz w:val="22"/>
      <w:lang w:eastAsia="en-US"/>
    </w:rPr>
  </w:style>
  <w:style w:type="character" w:customStyle="1" w:styleId="a9">
    <w:name w:val="Основной текст Знак"/>
    <w:basedOn w:val="a0"/>
    <w:link w:val="a8"/>
    <w:uiPriority w:val="1"/>
    <w:semiHidden/>
    <w:rsid w:val="004C2C9F"/>
    <w:rPr>
      <w:rFonts w:ascii="Times New Roman" w:eastAsia="Times New Roman" w:hAnsi="Times New Roman" w:cs="Times New Roman"/>
    </w:rPr>
  </w:style>
  <w:style w:type="paragraph" w:styleId="aa">
    <w:name w:val="Normal (Web)"/>
    <w:basedOn w:val="a"/>
    <w:uiPriority w:val="99"/>
    <w:unhideWhenUsed/>
    <w:rsid w:val="003D1B60"/>
    <w:pPr>
      <w:spacing w:before="100" w:beforeAutospacing="1" w:after="100" w:afterAutospacing="1" w:line="240" w:lineRule="auto"/>
      <w:ind w:right="0"/>
      <w:jc w:val="left"/>
    </w:pPr>
    <w:rPr>
      <w:color w:val="auto"/>
      <w:szCs w:val="24"/>
    </w:rPr>
  </w:style>
  <w:style w:type="paragraph" w:styleId="ab">
    <w:name w:val="header"/>
    <w:basedOn w:val="a"/>
    <w:link w:val="ac"/>
    <w:uiPriority w:val="99"/>
    <w:unhideWhenUsed/>
    <w:rsid w:val="00B6665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6665E"/>
    <w:rPr>
      <w:rFonts w:ascii="Times New Roman" w:eastAsia="Times New Roman" w:hAnsi="Times New Roman" w:cs="Times New Roman"/>
      <w:color w:val="000000"/>
      <w:sz w:val="24"/>
      <w:lang w:eastAsia="ru-RU"/>
    </w:rPr>
  </w:style>
  <w:style w:type="paragraph" w:styleId="ad">
    <w:name w:val="footer"/>
    <w:basedOn w:val="a"/>
    <w:link w:val="ae"/>
    <w:uiPriority w:val="99"/>
    <w:unhideWhenUsed/>
    <w:rsid w:val="00B6665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6665E"/>
    <w:rPr>
      <w:rFonts w:ascii="Times New Roman" w:eastAsia="Times New Roman" w:hAnsi="Times New Roman" w:cs="Times New Roman"/>
      <w:color w:val="000000"/>
      <w:sz w:val="24"/>
      <w:lang w:eastAsia="ru-RU"/>
    </w:rPr>
  </w:style>
  <w:style w:type="paragraph" w:styleId="af">
    <w:name w:val="annotation subject"/>
    <w:basedOn w:val="a3"/>
    <w:next w:val="a3"/>
    <w:link w:val="af0"/>
    <w:uiPriority w:val="99"/>
    <w:semiHidden/>
    <w:unhideWhenUsed/>
    <w:rsid w:val="00BC33E2"/>
    <w:rPr>
      <w:b/>
      <w:bCs/>
    </w:rPr>
  </w:style>
  <w:style w:type="character" w:customStyle="1" w:styleId="af0">
    <w:name w:val="Тема примечания Знак"/>
    <w:basedOn w:val="a4"/>
    <w:link w:val="af"/>
    <w:uiPriority w:val="99"/>
    <w:semiHidden/>
    <w:rsid w:val="00BC33E2"/>
    <w:rPr>
      <w:rFonts w:ascii="Times New Roman" w:eastAsia="Times New Roman" w:hAnsi="Times New Roman" w:cs="Times New Roman"/>
      <w:b/>
      <w:bCs/>
      <w:color w:val="000000"/>
      <w:sz w:val="20"/>
      <w:szCs w:val="20"/>
      <w:lang w:eastAsia="ru-RU"/>
    </w:rPr>
  </w:style>
  <w:style w:type="paragraph" w:styleId="af1">
    <w:name w:val="Revision"/>
    <w:hidden/>
    <w:uiPriority w:val="99"/>
    <w:semiHidden/>
    <w:rsid w:val="00E275F7"/>
    <w:pPr>
      <w:spacing w:after="0" w:line="240" w:lineRule="auto"/>
    </w:pPr>
    <w:rPr>
      <w:rFonts w:ascii="Times New Roman" w:eastAsia="Times New Roman" w:hAnsi="Times New Roman" w:cs="Times New Roman"/>
      <w:color w:val="000000"/>
      <w:sz w:val="24"/>
      <w:lang w:eastAsia="ru-RU"/>
    </w:rPr>
  </w:style>
  <w:style w:type="character" w:customStyle="1" w:styleId="ui-provider">
    <w:name w:val="ui-provider"/>
    <w:basedOn w:val="a0"/>
    <w:rsid w:val="00A3443D"/>
  </w:style>
  <w:style w:type="paragraph" w:styleId="af2">
    <w:name w:val="List Paragraph"/>
    <w:basedOn w:val="a"/>
    <w:uiPriority w:val="1"/>
    <w:qFormat/>
    <w:rsid w:val="00AB0646"/>
    <w:pPr>
      <w:widowControl w:val="0"/>
      <w:autoSpaceDE w:val="0"/>
      <w:autoSpaceDN w:val="0"/>
      <w:spacing w:after="0" w:line="240" w:lineRule="auto"/>
      <w:ind w:left="1030" w:right="0" w:hanging="360"/>
      <w:jc w:val="both"/>
    </w:pPr>
    <w:rPr>
      <w:color w:val="auto"/>
      <w:sz w:val="22"/>
      <w:lang w:eastAsia="en-US"/>
    </w:rPr>
  </w:style>
  <w:style w:type="character" w:styleId="af3">
    <w:name w:val="Hyperlink"/>
    <w:basedOn w:val="a0"/>
    <w:uiPriority w:val="99"/>
    <w:unhideWhenUsed/>
    <w:rsid w:val="00B73387"/>
    <w:rPr>
      <w:color w:val="0563C1" w:themeColor="hyperlink"/>
      <w:u w:val="single"/>
    </w:rPr>
  </w:style>
  <w:style w:type="character" w:styleId="af4">
    <w:name w:val="Unresolved Mention"/>
    <w:basedOn w:val="a0"/>
    <w:uiPriority w:val="99"/>
    <w:semiHidden/>
    <w:unhideWhenUsed/>
    <w:rsid w:val="00B73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43911">
      <w:bodyDiv w:val="1"/>
      <w:marLeft w:val="0"/>
      <w:marRight w:val="0"/>
      <w:marTop w:val="0"/>
      <w:marBottom w:val="0"/>
      <w:divBdr>
        <w:top w:val="none" w:sz="0" w:space="0" w:color="auto"/>
        <w:left w:val="none" w:sz="0" w:space="0" w:color="auto"/>
        <w:bottom w:val="none" w:sz="0" w:space="0" w:color="auto"/>
        <w:right w:val="none" w:sz="0" w:space="0" w:color="auto"/>
      </w:divBdr>
    </w:div>
    <w:div w:id="403065696">
      <w:bodyDiv w:val="1"/>
      <w:marLeft w:val="0"/>
      <w:marRight w:val="0"/>
      <w:marTop w:val="0"/>
      <w:marBottom w:val="0"/>
      <w:divBdr>
        <w:top w:val="none" w:sz="0" w:space="0" w:color="auto"/>
        <w:left w:val="none" w:sz="0" w:space="0" w:color="auto"/>
        <w:bottom w:val="none" w:sz="0" w:space="0" w:color="auto"/>
        <w:right w:val="none" w:sz="0" w:space="0" w:color="auto"/>
      </w:divBdr>
    </w:div>
    <w:div w:id="496653172">
      <w:bodyDiv w:val="1"/>
      <w:marLeft w:val="0"/>
      <w:marRight w:val="0"/>
      <w:marTop w:val="0"/>
      <w:marBottom w:val="0"/>
      <w:divBdr>
        <w:top w:val="none" w:sz="0" w:space="0" w:color="auto"/>
        <w:left w:val="none" w:sz="0" w:space="0" w:color="auto"/>
        <w:bottom w:val="none" w:sz="0" w:space="0" w:color="auto"/>
        <w:right w:val="none" w:sz="0" w:space="0" w:color="auto"/>
      </w:divBdr>
    </w:div>
    <w:div w:id="555818769">
      <w:bodyDiv w:val="1"/>
      <w:marLeft w:val="0"/>
      <w:marRight w:val="0"/>
      <w:marTop w:val="0"/>
      <w:marBottom w:val="0"/>
      <w:divBdr>
        <w:top w:val="none" w:sz="0" w:space="0" w:color="auto"/>
        <w:left w:val="none" w:sz="0" w:space="0" w:color="auto"/>
        <w:bottom w:val="none" w:sz="0" w:space="0" w:color="auto"/>
        <w:right w:val="none" w:sz="0" w:space="0" w:color="auto"/>
      </w:divBdr>
    </w:div>
    <w:div w:id="658070934">
      <w:bodyDiv w:val="1"/>
      <w:marLeft w:val="0"/>
      <w:marRight w:val="0"/>
      <w:marTop w:val="0"/>
      <w:marBottom w:val="0"/>
      <w:divBdr>
        <w:top w:val="none" w:sz="0" w:space="0" w:color="auto"/>
        <w:left w:val="none" w:sz="0" w:space="0" w:color="auto"/>
        <w:bottom w:val="none" w:sz="0" w:space="0" w:color="auto"/>
        <w:right w:val="none" w:sz="0" w:space="0" w:color="auto"/>
      </w:divBdr>
    </w:div>
    <w:div w:id="869226411">
      <w:bodyDiv w:val="1"/>
      <w:marLeft w:val="0"/>
      <w:marRight w:val="0"/>
      <w:marTop w:val="0"/>
      <w:marBottom w:val="0"/>
      <w:divBdr>
        <w:top w:val="none" w:sz="0" w:space="0" w:color="auto"/>
        <w:left w:val="none" w:sz="0" w:space="0" w:color="auto"/>
        <w:bottom w:val="none" w:sz="0" w:space="0" w:color="auto"/>
        <w:right w:val="none" w:sz="0" w:space="0" w:color="auto"/>
      </w:divBdr>
    </w:div>
    <w:div w:id="884146373">
      <w:bodyDiv w:val="1"/>
      <w:marLeft w:val="0"/>
      <w:marRight w:val="0"/>
      <w:marTop w:val="0"/>
      <w:marBottom w:val="0"/>
      <w:divBdr>
        <w:top w:val="none" w:sz="0" w:space="0" w:color="auto"/>
        <w:left w:val="none" w:sz="0" w:space="0" w:color="auto"/>
        <w:bottom w:val="none" w:sz="0" w:space="0" w:color="auto"/>
        <w:right w:val="none" w:sz="0" w:space="0" w:color="auto"/>
      </w:divBdr>
    </w:div>
    <w:div w:id="1038239687">
      <w:bodyDiv w:val="1"/>
      <w:marLeft w:val="0"/>
      <w:marRight w:val="0"/>
      <w:marTop w:val="0"/>
      <w:marBottom w:val="0"/>
      <w:divBdr>
        <w:top w:val="none" w:sz="0" w:space="0" w:color="auto"/>
        <w:left w:val="none" w:sz="0" w:space="0" w:color="auto"/>
        <w:bottom w:val="none" w:sz="0" w:space="0" w:color="auto"/>
        <w:right w:val="none" w:sz="0" w:space="0" w:color="auto"/>
      </w:divBdr>
    </w:div>
    <w:div w:id="1116020281">
      <w:bodyDiv w:val="1"/>
      <w:marLeft w:val="0"/>
      <w:marRight w:val="0"/>
      <w:marTop w:val="0"/>
      <w:marBottom w:val="0"/>
      <w:divBdr>
        <w:top w:val="none" w:sz="0" w:space="0" w:color="auto"/>
        <w:left w:val="none" w:sz="0" w:space="0" w:color="auto"/>
        <w:bottom w:val="none" w:sz="0" w:space="0" w:color="auto"/>
        <w:right w:val="none" w:sz="0" w:space="0" w:color="auto"/>
      </w:divBdr>
    </w:div>
    <w:div w:id="1340505639">
      <w:bodyDiv w:val="1"/>
      <w:marLeft w:val="0"/>
      <w:marRight w:val="0"/>
      <w:marTop w:val="0"/>
      <w:marBottom w:val="0"/>
      <w:divBdr>
        <w:top w:val="none" w:sz="0" w:space="0" w:color="auto"/>
        <w:left w:val="none" w:sz="0" w:space="0" w:color="auto"/>
        <w:bottom w:val="none" w:sz="0" w:space="0" w:color="auto"/>
        <w:right w:val="none" w:sz="0" w:space="0" w:color="auto"/>
      </w:divBdr>
    </w:div>
    <w:div w:id="1440681884">
      <w:bodyDiv w:val="1"/>
      <w:marLeft w:val="0"/>
      <w:marRight w:val="0"/>
      <w:marTop w:val="0"/>
      <w:marBottom w:val="0"/>
      <w:divBdr>
        <w:top w:val="none" w:sz="0" w:space="0" w:color="auto"/>
        <w:left w:val="none" w:sz="0" w:space="0" w:color="auto"/>
        <w:bottom w:val="none" w:sz="0" w:space="0" w:color="auto"/>
        <w:right w:val="none" w:sz="0" w:space="0" w:color="auto"/>
      </w:divBdr>
    </w:div>
    <w:div w:id="1508717183">
      <w:bodyDiv w:val="1"/>
      <w:marLeft w:val="0"/>
      <w:marRight w:val="0"/>
      <w:marTop w:val="0"/>
      <w:marBottom w:val="0"/>
      <w:divBdr>
        <w:top w:val="none" w:sz="0" w:space="0" w:color="auto"/>
        <w:left w:val="none" w:sz="0" w:space="0" w:color="auto"/>
        <w:bottom w:val="none" w:sz="0" w:space="0" w:color="auto"/>
        <w:right w:val="none" w:sz="0" w:space="0" w:color="auto"/>
      </w:divBdr>
    </w:div>
    <w:div w:id="1655724232">
      <w:bodyDiv w:val="1"/>
      <w:marLeft w:val="0"/>
      <w:marRight w:val="0"/>
      <w:marTop w:val="0"/>
      <w:marBottom w:val="0"/>
      <w:divBdr>
        <w:top w:val="none" w:sz="0" w:space="0" w:color="auto"/>
        <w:left w:val="none" w:sz="0" w:space="0" w:color="auto"/>
        <w:bottom w:val="none" w:sz="0" w:space="0" w:color="auto"/>
        <w:right w:val="none" w:sz="0" w:space="0" w:color="auto"/>
      </w:divBdr>
    </w:div>
    <w:div w:id="1761170608">
      <w:bodyDiv w:val="1"/>
      <w:marLeft w:val="0"/>
      <w:marRight w:val="0"/>
      <w:marTop w:val="0"/>
      <w:marBottom w:val="0"/>
      <w:divBdr>
        <w:top w:val="none" w:sz="0" w:space="0" w:color="auto"/>
        <w:left w:val="none" w:sz="0" w:space="0" w:color="auto"/>
        <w:bottom w:val="none" w:sz="0" w:space="0" w:color="auto"/>
        <w:right w:val="none" w:sz="0" w:space="0" w:color="auto"/>
      </w:divBdr>
    </w:div>
    <w:div w:id="1809318800">
      <w:bodyDiv w:val="1"/>
      <w:marLeft w:val="0"/>
      <w:marRight w:val="0"/>
      <w:marTop w:val="0"/>
      <w:marBottom w:val="0"/>
      <w:divBdr>
        <w:top w:val="none" w:sz="0" w:space="0" w:color="auto"/>
        <w:left w:val="none" w:sz="0" w:space="0" w:color="auto"/>
        <w:bottom w:val="none" w:sz="0" w:space="0" w:color="auto"/>
        <w:right w:val="none" w:sz="0" w:space="0" w:color="auto"/>
      </w:divBdr>
    </w:div>
    <w:div w:id="213683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va.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EDB7C-CDCC-469C-9DEB-E94645AE1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2085</Words>
  <Characters>11889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 Osipova</dc:creator>
  <cp:keywords/>
  <dc:description/>
  <cp:lastModifiedBy>Aliya Osipova</cp:lastModifiedBy>
  <cp:revision>25</cp:revision>
  <dcterms:created xsi:type="dcterms:W3CDTF">2025-03-06T08:16:00Z</dcterms:created>
  <dcterms:modified xsi:type="dcterms:W3CDTF">2025-10-15T05:09:00Z</dcterms:modified>
</cp:coreProperties>
</file>